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069C6" w14:textId="77777777" w:rsidR="0012545E" w:rsidRPr="001D635D" w:rsidRDefault="00AC1940" w:rsidP="003E1174">
      <w:pPr>
        <w:rPr>
          <w:b/>
          <w:bCs/>
          <w:sz w:val="24"/>
          <w:szCs w:val="24"/>
        </w:rPr>
      </w:pPr>
      <w:proofErr w:type="spellStart"/>
      <w:r w:rsidRPr="001D635D">
        <w:rPr>
          <w:b/>
          <w:bCs/>
          <w:sz w:val="24"/>
          <w:szCs w:val="24"/>
        </w:rPr>
        <w:t>Aighton</w:t>
      </w:r>
      <w:proofErr w:type="spellEnd"/>
      <w:r w:rsidRPr="001D635D">
        <w:rPr>
          <w:b/>
          <w:bCs/>
          <w:sz w:val="24"/>
          <w:szCs w:val="24"/>
        </w:rPr>
        <w:t xml:space="preserve"> Bailey and </w:t>
      </w:r>
      <w:proofErr w:type="spellStart"/>
      <w:r w:rsidRPr="001D635D">
        <w:rPr>
          <w:b/>
          <w:bCs/>
          <w:sz w:val="24"/>
          <w:szCs w:val="24"/>
        </w:rPr>
        <w:t>Chaigley</w:t>
      </w:r>
      <w:proofErr w:type="spellEnd"/>
      <w:r w:rsidRPr="001D635D">
        <w:rPr>
          <w:b/>
          <w:bCs/>
          <w:sz w:val="24"/>
          <w:szCs w:val="24"/>
        </w:rPr>
        <w:t xml:space="preserve"> Risk Management Register.</w:t>
      </w:r>
    </w:p>
    <w:tbl>
      <w:tblPr>
        <w:tblStyle w:val="TableGrid"/>
        <w:tblW w:w="0" w:type="auto"/>
        <w:tblLook w:val="04A0" w:firstRow="1" w:lastRow="0" w:firstColumn="1" w:lastColumn="0" w:noHBand="0" w:noVBand="1"/>
      </w:tblPr>
      <w:tblGrid>
        <w:gridCol w:w="2602"/>
        <w:gridCol w:w="2602"/>
        <w:gridCol w:w="2602"/>
        <w:gridCol w:w="2602"/>
        <w:gridCol w:w="2603"/>
        <w:gridCol w:w="2603"/>
      </w:tblGrid>
      <w:tr w:rsidR="0012545E" w:rsidRPr="001D635D" w14:paraId="4707F148" w14:textId="77777777" w:rsidTr="0012545E">
        <w:tc>
          <w:tcPr>
            <w:tcW w:w="2602" w:type="dxa"/>
          </w:tcPr>
          <w:p w14:paraId="3324E778" w14:textId="13F59A6A" w:rsidR="0012545E" w:rsidRPr="001D635D" w:rsidRDefault="0012545E" w:rsidP="003E1174">
            <w:pPr>
              <w:rPr>
                <w:b/>
                <w:bCs/>
                <w:sz w:val="24"/>
                <w:szCs w:val="24"/>
              </w:rPr>
            </w:pPr>
            <w:r w:rsidRPr="001D635D">
              <w:rPr>
                <w:b/>
                <w:bCs/>
                <w:sz w:val="24"/>
                <w:szCs w:val="24"/>
              </w:rPr>
              <w:t>Risk</w:t>
            </w:r>
          </w:p>
        </w:tc>
        <w:tc>
          <w:tcPr>
            <w:tcW w:w="2602" w:type="dxa"/>
          </w:tcPr>
          <w:p w14:paraId="29D0BB1D" w14:textId="55914948" w:rsidR="0012545E" w:rsidRPr="001D635D" w:rsidRDefault="0012545E" w:rsidP="003E1174">
            <w:pPr>
              <w:rPr>
                <w:b/>
                <w:bCs/>
                <w:sz w:val="24"/>
                <w:szCs w:val="24"/>
              </w:rPr>
            </w:pPr>
            <w:r w:rsidRPr="001D635D">
              <w:rPr>
                <w:b/>
                <w:bCs/>
                <w:sz w:val="24"/>
                <w:szCs w:val="24"/>
              </w:rPr>
              <w:t>Probability</w:t>
            </w:r>
          </w:p>
        </w:tc>
        <w:tc>
          <w:tcPr>
            <w:tcW w:w="2602" w:type="dxa"/>
          </w:tcPr>
          <w:p w14:paraId="47A71D2E" w14:textId="17AE1B87" w:rsidR="0012545E" w:rsidRPr="001D635D" w:rsidRDefault="0012545E" w:rsidP="003E1174">
            <w:pPr>
              <w:rPr>
                <w:b/>
                <w:bCs/>
                <w:sz w:val="24"/>
                <w:szCs w:val="24"/>
              </w:rPr>
            </w:pPr>
            <w:r w:rsidRPr="001D635D">
              <w:rPr>
                <w:b/>
                <w:bCs/>
                <w:sz w:val="24"/>
                <w:szCs w:val="24"/>
              </w:rPr>
              <w:t>Impact</w:t>
            </w:r>
          </w:p>
        </w:tc>
        <w:tc>
          <w:tcPr>
            <w:tcW w:w="2602" w:type="dxa"/>
          </w:tcPr>
          <w:p w14:paraId="711738C9" w14:textId="14921FCB" w:rsidR="0012545E" w:rsidRPr="001D635D" w:rsidRDefault="0012545E" w:rsidP="003E1174">
            <w:pPr>
              <w:rPr>
                <w:b/>
                <w:bCs/>
                <w:sz w:val="24"/>
                <w:szCs w:val="24"/>
              </w:rPr>
            </w:pPr>
            <w:r w:rsidRPr="001D635D">
              <w:rPr>
                <w:b/>
                <w:bCs/>
                <w:sz w:val="24"/>
                <w:szCs w:val="24"/>
              </w:rPr>
              <w:t>Mitigation</w:t>
            </w:r>
          </w:p>
        </w:tc>
        <w:tc>
          <w:tcPr>
            <w:tcW w:w="2603" w:type="dxa"/>
          </w:tcPr>
          <w:p w14:paraId="22EA7760" w14:textId="7B0C9E74" w:rsidR="0012545E" w:rsidRPr="001D635D" w:rsidRDefault="0012545E" w:rsidP="003E1174">
            <w:pPr>
              <w:rPr>
                <w:b/>
                <w:bCs/>
                <w:sz w:val="24"/>
                <w:szCs w:val="24"/>
              </w:rPr>
            </w:pPr>
            <w:r w:rsidRPr="001D635D">
              <w:rPr>
                <w:b/>
                <w:bCs/>
                <w:sz w:val="24"/>
                <w:szCs w:val="24"/>
              </w:rPr>
              <w:t>Control</w:t>
            </w:r>
          </w:p>
        </w:tc>
        <w:tc>
          <w:tcPr>
            <w:tcW w:w="2603" w:type="dxa"/>
          </w:tcPr>
          <w:p w14:paraId="17F25733" w14:textId="233E8E3C" w:rsidR="0012545E" w:rsidRPr="001D635D" w:rsidRDefault="0012545E" w:rsidP="003E1174">
            <w:pPr>
              <w:rPr>
                <w:b/>
                <w:bCs/>
                <w:sz w:val="24"/>
                <w:szCs w:val="24"/>
              </w:rPr>
            </w:pPr>
            <w:r w:rsidRPr="001D635D">
              <w:rPr>
                <w:b/>
                <w:bCs/>
                <w:sz w:val="24"/>
                <w:szCs w:val="24"/>
              </w:rPr>
              <w:t>Responsibilities</w:t>
            </w:r>
          </w:p>
        </w:tc>
      </w:tr>
      <w:tr w:rsidR="0012545E" w:rsidRPr="001D635D" w14:paraId="0CABE243" w14:textId="77777777" w:rsidTr="0012545E">
        <w:tc>
          <w:tcPr>
            <w:tcW w:w="2602" w:type="dxa"/>
          </w:tcPr>
          <w:p w14:paraId="16C02203" w14:textId="0012FD32" w:rsidR="0012545E" w:rsidRPr="001D635D" w:rsidRDefault="0012545E" w:rsidP="003E1174">
            <w:pPr>
              <w:rPr>
                <w:sz w:val="24"/>
                <w:szCs w:val="24"/>
              </w:rPr>
            </w:pPr>
            <w:r w:rsidRPr="001D635D">
              <w:rPr>
                <w:sz w:val="24"/>
                <w:szCs w:val="24"/>
              </w:rPr>
              <w:t>Personal injury or damage to member of the public or their property arising from defect in council property</w:t>
            </w:r>
            <w:r w:rsidR="00443E4A" w:rsidRPr="001D635D">
              <w:rPr>
                <w:sz w:val="24"/>
                <w:szCs w:val="24"/>
              </w:rPr>
              <w:t>, excluding Memorial Hall and Car Park</w:t>
            </w:r>
          </w:p>
        </w:tc>
        <w:tc>
          <w:tcPr>
            <w:tcW w:w="2602" w:type="dxa"/>
          </w:tcPr>
          <w:p w14:paraId="3A2797C6" w14:textId="77777777" w:rsidR="0012545E" w:rsidRPr="001D635D" w:rsidRDefault="0012545E" w:rsidP="003E1174">
            <w:pPr>
              <w:rPr>
                <w:sz w:val="24"/>
                <w:szCs w:val="24"/>
              </w:rPr>
            </w:pPr>
            <w:r w:rsidRPr="001D635D">
              <w:rPr>
                <w:sz w:val="24"/>
                <w:szCs w:val="24"/>
              </w:rPr>
              <w:t xml:space="preserve">Low/ medium </w:t>
            </w:r>
          </w:p>
          <w:p w14:paraId="63E5922C" w14:textId="28F87BA3" w:rsidR="0012545E" w:rsidRPr="001D635D" w:rsidRDefault="0012545E" w:rsidP="003E1174">
            <w:pPr>
              <w:rPr>
                <w:sz w:val="24"/>
                <w:szCs w:val="24"/>
              </w:rPr>
            </w:pPr>
            <w:r w:rsidRPr="001D635D">
              <w:rPr>
                <w:sz w:val="24"/>
                <w:szCs w:val="24"/>
              </w:rPr>
              <w:t xml:space="preserve">Each item has its own risk assessment. </w:t>
            </w:r>
          </w:p>
        </w:tc>
        <w:tc>
          <w:tcPr>
            <w:tcW w:w="2602" w:type="dxa"/>
          </w:tcPr>
          <w:p w14:paraId="79258DF4" w14:textId="53D18C9A" w:rsidR="0012545E" w:rsidRPr="001D635D" w:rsidRDefault="0012545E" w:rsidP="003E1174">
            <w:pPr>
              <w:rPr>
                <w:sz w:val="24"/>
                <w:szCs w:val="24"/>
              </w:rPr>
            </w:pPr>
            <w:r w:rsidRPr="001D635D">
              <w:rPr>
                <w:sz w:val="24"/>
                <w:szCs w:val="24"/>
              </w:rPr>
              <w:t>Claims for compensation and costs to council in defending claims</w:t>
            </w:r>
          </w:p>
        </w:tc>
        <w:tc>
          <w:tcPr>
            <w:tcW w:w="2602" w:type="dxa"/>
          </w:tcPr>
          <w:p w14:paraId="30C3C007" w14:textId="12E3E841" w:rsidR="0012545E" w:rsidRPr="001D635D" w:rsidRDefault="0012545E" w:rsidP="003E1174">
            <w:pPr>
              <w:rPr>
                <w:sz w:val="24"/>
                <w:szCs w:val="24"/>
              </w:rPr>
            </w:pPr>
            <w:r w:rsidRPr="001D635D">
              <w:rPr>
                <w:sz w:val="24"/>
                <w:szCs w:val="24"/>
              </w:rPr>
              <w:t>Covered under Council’s public liability insurance.</w:t>
            </w:r>
          </w:p>
        </w:tc>
        <w:tc>
          <w:tcPr>
            <w:tcW w:w="2603" w:type="dxa"/>
          </w:tcPr>
          <w:p w14:paraId="1B951969" w14:textId="77777777" w:rsidR="0012545E" w:rsidRPr="001D635D" w:rsidRDefault="0012545E" w:rsidP="003E1174">
            <w:pPr>
              <w:rPr>
                <w:sz w:val="24"/>
                <w:szCs w:val="24"/>
              </w:rPr>
            </w:pPr>
            <w:r w:rsidRPr="001D635D">
              <w:rPr>
                <w:sz w:val="24"/>
                <w:szCs w:val="24"/>
              </w:rPr>
              <w:t xml:space="preserve">Regular inspection and maintenance. </w:t>
            </w:r>
          </w:p>
          <w:p w14:paraId="60AAA615" w14:textId="29FBBD54" w:rsidR="0012545E" w:rsidRPr="001D635D" w:rsidRDefault="0012545E" w:rsidP="003E1174">
            <w:pPr>
              <w:rPr>
                <w:sz w:val="24"/>
                <w:szCs w:val="24"/>
              </w:rPr>
            </w:pPr>
            <w:r w:rsidRPr="001D635D">
              <w:rPr>
                <w:sz w:val="24"/>
                <w:szCs w:val="24"/>
              </w:rPr>
              <w:t xml:space="preserve">Periodic review of insurance cover. </w:t>
            </w:r>
          </w:p>
        </w:tc>
        <w:tc>
          <w:tcPr>
            <w:tcW w:w="2603" w:type="dxa"/>
          </w:tcPr>
          <w:p w14:paraId="0DB24FCB" w14:textId="35210179" w:rsidR="0012545E" w:rsidRPr="001D635D" w:rsidRDefault="0012545E" w:rsidP="003E1174">
            <w:pPr>
              <w:rPr>
                <w:sz w:val="24"/>
                <w:szCs w:val="24"/>
              </w:rPr>
            </w:pPr>
            <w:r w:rsidRPr="001D635D">
              <w:rPr>
                <w:sz w:val="24"/>
                <w:szCs w:val="24"/>
              </w:rPr>
              <w:t>Clerk / Councillors</w:t>
            </w:r>
          </w:p>
        </w:tc>
      </w:tr>
      <w:tr w:rsidR="0012545E" w:rsidRPr="001D635D" w14:paraId="668290A0" w14:textId="77777777" w:rsidTr="0012545E">
        <w:tc>
          <w:tcPr>
            <w:tcW w:w="2602" w:type="dxa"/>
          </w:tcPr>
          <w:p w14:paraId="3913CAB4" w14:textId="4467B217" w:rsidR="0012545E" w:rsidRPr="001D635D" w:rsidRDefault="00E72DB9" w:rsidP="003E1174">
            <w:pPr>
              <w:rPr>
                <w:sz w:val="24"/>
                <w:szCs w:val="24"/>
              </w:rPr>
            </w:pPr>
            <w:r w:rsidRPr="001D635D">
              <w:rPr>
                <w:sz w:val="24"/>
                <w:szCs w:val="24"/>
              </w:rPr>
              <w:t xml:space="preserve">Compensation </w:t>
            </w:r>
            <w:proofErr w:type="gramStart"/>
            <w:r w:rsidRPr="001D635D">
              <w:rPr>
                <w:sz w:val="24"/>
                <w:szCs w:val="24"/>
              </w:rPr>
              <w:t>claim</w:t>
            </w:r>
            <w:proofErr w:type="gramEnd"/>
            <w:r w:rsidRPr="001D635D">
              <w:rPr>
                <w:sz w:val="24"/>
                <w:szCs w:val="24"/>
              </w:rPr>
              <w:t xml:space="preserve"> by employee or contracted person in respect of injury sustained in the course of employment/ engagement. </w:t>
            </w:r>
          </w:p>
        </w:tc>
        <w:tc>
          <w:tcPr>
            <w:tcW w:w="2602" w:type="dxa"/>
          </w:tcPr>
          <w:p w14:paraId="558899BB" w14:textId="492E8B77" w:rsidR="0012545E" w:rsidRPr="001D635D" w:rsidRDefault="00E72DB9" w:rsidP="003E1174">
            <w:pPr>
              <w:rPr>
                <w:sz w:val="24"/>
                <w:szCs w:val="24"/>
              </w:rPr>
            </w:pPr>
            <w:r w:rsidRPr="001D635D">
              <w:rPr>
                <w:sz w:val="24"/>
                <w:szCs w:val="24"/>
              </w:rPr>
              <w:t>Low- nature of Clerk’s duties.</w:t>
            </w:r>
          </w:p>
          <w:p w14:paraId="4754353B" w14:textId="0167FC5D" w:rsidR="00E72DB9" w:rsidRPr="001D635D" w:rsidRDefault="00E72DB9" w:rsidP="003E1174">
            <w:pPr>
              <w:rPr>
                <w:sz w:val="24"/>
                <w:szCs w:val="24"/>
              </w:rPr>
            </w:pPr>
            <w:r w:rsidRPr="001D635D">
              <w:rPr>
                <w:sz w:val="24"/>
                <w:szCs w:val="24"/>
              </w:rPr>
              <w:t xml:space="preserve">Contractor – depends on nature of task. </w:t>
            </w:r>
          </w:p>
        </w:tc>
        <w:tc>
          <w:tcPr>
            <w:tcW w:w="2602" w:type="dxa"/>
          </w:tcPr>
          <w:p w14:paraId="048AEA1C" w14:textId="6B1538E2" w:rsidR="0012545E" w:rsidRPr="001D635D" w:rsidRDefault="00E72DB9" w:rsidP="003E1174">
            <w:pPr>
              <w:rPr>
                <w:sz w:val="24"/>
                <w:szCs w:val="24"/>
              </w:rPr>
            </w:pPr>
            <w:r w:rsidRPr="001D635D">
              <w:rPr>
                <w:sz w:val="24"/>
                <w:szCs w:val="24"/>
              </w:rPr>
              <w:t>Claims for compensation and associated costs.</w:t>
            </w:r>
          </w:p>
        </w:tc>
        <w:tc>
          <w:tcPr>
            <w:tcW w:w="2602" w:type="dxa"/>
          </w:tcPr>
          <w:p w14:paraId="71F16836" w14:textId="77777777" w:rsidR="0012545E" w:rsidRPr="001D635D" w:rsidRDefault="00E72DB9" w:rsidP="003E1174">
            <w:pPr>
              <w:rPr>
                <w:sz w:val="24"/>
                <w:szCs w:val="24"/>
              </w:rPr>
            </w:pPr>
            <w:r w:rsidRPr="001D635D">
              <w:rPr>
                <w:sz w:val="24"/>
                <w:szCs w:val="24"/>
              </w:rPr>
              <w:t>Clerk- Covered by insurance.</w:t>
            </w:r>
          </w:p>
          <w:p w14:paraId="587EB078" w14:textId="77777777" w:rsidR="00E72DB9" w:rsidRPr="001D635D" w:rsidRDefault="00E72DB9" w:rsidP="003E1174">
            <w:pPr>
              <w:rPr>
                <w:sz w:val="24"/>
                <w:szCs w:val="24"/>
              </w:rPr>
            </w:pPr>
          </w:p>
          <w:p w14:paraId="6043E732" w14:textId="5690AE3D" w:rsidR="00E72DB9" w:rsidRPr="001D635D" w:rsidRDefault="00E72DB9" w:rsidP="003E1174">
            <w:pPr>
              <w:rPr>
                <w:sz w:val="24"/>
                <w:szCs w:val="24"/>
              </w:rPr>
            </w:pPr>
            <w:r w:rsidRPr="001D635D">
              <w:rPr>
                <w:sz w:val="24"/>
                <w:szCs w:val="24"/>
              </w:rPr>
              <w:t>Other contractors required to have own insurance (grass cutting/ builders etc)</w:t>
            </w:r>
          </w:p>
        </w:tc>
        <w:tc>
          <w:tcPr>
            <w:tcW w:w="2603" w:type="dxa"/>
          </w:tcPr>
          <w:p w14:paraId="7096E56F" w14:textId="77777777" w:rsidR="0012545E" w:rsidRPr="001D635D" w:rsidRDefault="00E72DB9" w:rsidP="003E1174">
            <w:pPr>
              <w:rPr>
                <w:sz w:val="24"/>
                <w:szCs w:val="24"/>
              </w:rPr>
            </w:pPr>
            <w:r w:rsidRPr="001D635D">
              <w:rPr>
                <w:sz w:val="24"/>
                <w:szCs w:val="24"/>
              </w:rPr>
              <w:t xml:space="preserve">Review of insurance cover. </w:t>
            </w:r>
          </w:p>
          <w:p w14:paraId="01764B13" w14:textId="77777777" w:rsidR="00E72DB9" w:rsidRPr="001D635D" w:rsidRDefault="00E72DB9" w:rsidP="003E1174">
            <w:pPr>
              <w:rPr>
                <w:sz w:val="24"/>
                <w:szCs w:val="24"/>
              </w:rPr>
            </w:pPr>
          </w:p>
          <w:p w14:paraId="28095DC1" w14:textId="4E53EE86" w:rsidR="00E72DB9" w:rsidRPr="001D635D" w:rsidRDefault="00E72DB9" w:rsidP="003E1174">
            <w:pPr>
              <w:rPr>
                <w:sz w:val="24"/>
                <w:szCs w:val="24"/>
              </w:rPr>
            </w:pPr>
            <w:r w:rsidRPr="001D635D">
              <w:rPr>
                <w:sz w:val="24"/>
                <w:szCs w:val="24"/>
              </w:rPr>
              <w:t xml:space="preserve">Ensure those employed have their own insurance policy. </w:t>
            </w:r>
          </w:p>
        </w:tc>
        <w:tc>
          <w:tcPr>
            <w:tcW w:w="2603" w:type="dxa"/>
          </w:tcPr>
          <w:p w14:paraId="0A5E80DF" w14:textId="5B0BD407" w:rsidR="0012545E" w:rsidRPr="001D635D" w:rsidRDefault="00E72DB9" w:rsidP="003E1174">
            <w:pPr>
              <w:rPr>
                <w:sz w:val="24"/>
                <w:szCs w:val="24"/>
              </w:rPr>
            </w:pPr>
            <w:r w:rsidRPr="001D635D">
              <w:rPr>
                <w:sz w:val="24"/>
                <w:szCs w:val="24"/>
              </w:rPr>
              <w:t>Clerk/ Councillor over seeing work done.</w:t>
            </w:r>
          </w:p>
        </w:tc>
      </w:tr>
      <w:tr w:rsidR="0012545E" w:rsidRPr="001D635D" w14:paraId="73489DAA" w14:textId="77777777" w:rsidTr="0012545E">
        <w:tc>
          <w:tcPr>
            <w:tcW w:w="2602" w:type="dxa"/>
          </w:tcPr>
          <w:p w14:paraId="39F32B02" w14:textId="1BC2AE88" w:rsidR="0012545E" w:rsidRPr="001D635D" w:rsidRDefault="00E72DB9" w:rsidP="003E1174">
            <w:pPr>
              <w:rPr>
                <w:sz w:val="24"/>
                <w:szCs w:val="24"/>
              </w:rPr>
            </w:pPr>
            <w:r w:rsidRPr="001D635D">
              <w:rPr>
                <w:sz w:val="24"/>
                <w:szCs w:val="24"/>
              </w:rPr>
              <w:t xml:space="preserve">Loss of cheques, cash etc held on </w:t>
            </w:r>
            <w:r w:rsidR="00EB05F9" w:rsidRPr="001D635D">
              <w:rPr>
                <w:sz w:val="24"/>
                <w:szCs w:val="24"/>
              </w:rPr>
              <w:t>Councils</w:t>
            </w:r>
            <w:r w:rsidRPr="001D635D">
              <w:rPr>
                <w:sz w:val="24"/>
                <w:szCs w:val="24"/>
              </w:rPr>
              <w:t xml:space="preserve"> behalf.</w:t>
            </w:r>
          </w:p>
        </w:tc>
        <w:tc>
          <w:tcPr>
            <w:tcW w:w="2602" w:type="dxa"/>
          </w:tcPr>
          <w:p w14:paraId="40C5C03F" w14:textId="4EC1BE7A" w:rsidR="0012545E" w:rsidRPr="001D635D" w:rsidRDefault="00EB05F9" w:rsidP="003E1174">
            <w:pPr>
              <w:rPr>
                <w:sz w:val="24"/>
                <w:szCs w:val="24"/>
              </w:rPr>
            </w:pPr>
            <w:r w:rsidRPr="001D635D">
              <w:rPr>
                <w:sz w:val="24"/>
                <w:szCs w:val="24"/>
              </w:rPr>
              <w:t xml:space="preserve">Low- few cheques and small amount of petty cash. </w:t>
            </w:r>
          </w:p>
        </w:tc>
        <w:tc>
          <w:tcPr>
            <w:tcW w:w="2602" w:type="dxa"/>
          </w:tcPr>
          <w:p w14:paraId="7D6D0687" w14:textId="3576AEC7" w:rsidR="0012545E" w:rsidRPr="001D635D" w:rsidRDefault="00EB05F9" w:rsidP="003E1174">
            <w:pPr>
              <w:rPr>
                <w:sz w:val="24"/>
                <w:szCs w:val="24"/>
              </w:rPr>
            </w:pPr>
            <w:r w:rsidRPr="001D635D">
              <w:rPr>
                <w:sz w:val="24"/>
                <w:szCs w:val="24"/>
              </w:rPr>
              <w:t>Reduction in Council’s resources.</w:t>
            </w:r>
          </w:p>
        </w:tc>
        <w:tc>
          <w:tcPr>
            <w:tcW w:w="2602" w:type="dxa"/>
          </w:tcPr>
          <w:p w14:paraId="742F8500" w14:textId="2A3576DD" w:rsidR="00EB05F9" w:rsidRPr="001D635D" w:rsidRDefault="00EB05F9" w:rsidP="003E1174">
            <w:pPr>
              <w:rPr>
                <w:sz w:val="24"/>
                <w:szCs w:val="24"/>
              </w:rPr>
            </w:pPr>
            <w:r w:rsidRPr="001D635D">
              <w:rPr>
                <w:sz w:val="24"/>
                <w:szCs w:val="24"/>
              </w:rPr>
              <w:t>Losses covered by insurance.</w:t>
            </w:r>
          </w:p>
          <w:p w14:paraId="5AA05A7C" w14:textId="6EC0705B" w:rsidR="00EB05F9" w:rsidRPr="001D635D" w:rsidRDefault="00EB05F9" w:rsidP="003E1174">
            <w:pPr>
              <w:rPr>
                <w:sz w:val="24"/>
                <w:szCs w:val="24"/>
              </w:rPr>
            </w:pPr>
            <w:r w:rsidRPr="001D635D">
              <w:rPr>
                <w:sz w:val="24"/>
                <w:szCs w:val="24"/>
              </w:rPr>
              <w:t xml:space="preserve">Prompt payment into bank. </w:t>
            </w:r>
          </w:p>
        </w:tc>
        <w:tc>
          <w:tcPr>
            <w:tcW w:w="2603" w:type="dxa"/>
          </w:tcPr>
          <w:p w14:paraId="2CD126DD" w14:textId="77777777" w:rsidR="0012545E" w:rsidRPr="001D635D" w:rsidRDefault="00EB05F9" w:rsidP="003E1174">
            <w:pPr>
              <w:rPr>
                <w:sz w:val="24"/>
                <w:szCs w:val="24"/>
              </w:rPr>
            </w:pPr>
            <w:r w:rsidRPr="001D635D">
              <w:rPr>
                <w:sz w:val="24"/>
                <w:szCs w:val="24"/>
              </w:rPr>
              <w:t>Maintain insurance.</w:t>
            </w:r>
          </w:p>
          <w:p w14:paraId="3D75725B" w14:textId="77777777" w:rsidR="00EB05F9" w:rsidRPr="001D635D" w:rsidRDefault="00EB05F9" w:rsidP="003E1174">
            <w:pPr>
              <w:rPr>
                <w:sz w:val="24"/>
                <w:szCs w:val="24"/>
              </w:rPr>
            </w:pPr>
          </w:p>
          <w:p w14:paraId="54BC212F" w14:textId="5625788B" w:rsidR="00EB05F9" w:rsidRPr="001D635D" w:rsidRDefault="00EB05F9" w:rsidP="003E1174">
            <w:pPr>
              <w:rPr>
                <w:sz w:val="24"/>
                <w:szCs w:val="24"/>
              </w:rPr>
            </w:pPr>
            <w:r w:rsidRPr="001D635D">
              <w:rPr>
                <w:sz w:val="24"/>
                <w:szCs w:val="24"/>
              </w:rPr>
              <w:t>Prompt payment into bank</w:t>
            </w:r>
          </w:p>
        </w:tc>
        <w:tc>
          <w:tcPr>
            <w:tcW w:w="2603" w:type="dxa"/>
          </w:tcPr>
          <w:p w14:paraId="5051F59E" w14:textId="37393045" w:rsidR="0012545E" w:rsidRPr="001D635D" w:rsidRDefault="00EB05F9" w:rsidP="003E1174">
            <w:pPr>
              <w:rPr>
                <w:sz w:val="24"/>
                <w:szCs w:val="24"/>
              </w:rPr>
            </w:pPr>
            <w:r w:rsidRPr="001D635D">
              <w:rPr>
                <w:sz w:val="24"/>
                <w:szCs w:val="24"/>
              </w:rPr>
              <w:t>Clerk</w:t>
            </w:r>
          </w:p>
        </w:tc>
      </w:tr>
      <w:tr w:rsidR="0012545E" w:rsidRPr="001D635D" w14:paraId="7689FDD2" w14:textId="77777777" w:rsidTr="0012545E">
        <w:tc>
          <w:tcPr>
            <w:tcW w:w="2602" w:type="dxa"/>
          </w:tcPr>
          <w:p w14:paraId="43D578D8" w14:textId="2FEF9F69" w:rsidR="0012545E" w:rsidRPr="001D635D" w:rsidRDefault="00EB05F9" w:rsidP="003E1174">
            <w:pPr>
              <w:rPr>
                <w:sz w:val="24"/>
                <w:szCs w:val="24"/>
              </w:rPr>
            </w:pPr>
            <w:r w:rsidRPr="001D635D">
              <w:rPr>
                <w:sz w:val="24"/>
                <w:szCs w:val="24"/>
              </w:rPr>
              <w:t>Financial loss due to banking error. (</w:t>
            </w:r>
            <w:proofErr w:type="spellStart"/>
            <w:r w:rsidRPr="001D635D">
              <w:rPr>
                <w:sz w:val="24"/>
                <w:szCs w:val="24"/>
              </w:rPr>
              <w:t>eg</w:t>
            </w:r>
            <w:proofErr w:type="spellEnd"/>
            <w:r w:rsidRPr="001D635D">
              <w:rPr>
                <w:sz w:val="24"/>
                <w:szCs w:val="24"/>
              </w:rPr>
              <w:t xml:space="preserve"> Bank charges) </w:t>
            </w:r>
          </w:p>
        </w:tc>
        <w:tc>
          <w:tcPr>
            <w:tcW w:w="2602" w:type="dxa"/>
          </w:tcPr>
          <w:p w14:paraId="6F89DA7F" w14:textId="206B30EC" w:rsidR="0012545E" w:rsidRPr="001D635D" w:rsidRDefault="00EB05F9" w:rsidP="003E1174">
            <w:pPr>
              <w:rPr>
                <w:sz w:val="24"/>
                <w:szCs w:val="24"/>
              </w:rPr>
            </w:pPr>
            <w:r w:rsidRPr="001D635D">
              <w:rPr>
                <w:sz w:val="24"/>
                <w:szCs w:val="24"/>
              </w:rPr>
              <w:t>Low</w:t>
            </w:r>
          </w:p>
        </w:tc>
        <w:tc>
          <w:tcPr>
            <w:tcW w:w="2602" w:type="dxa"/>
          </w:tcPr>
          <w:p w14:paraId="169026C9" w14:textId="096C3D5F" w:rsidR="0012545E" w:rsidRPr="001D635D" w:rsidRDefault="00EB05F9" w:rsidP="003E1174">
            <w:pPr>
              <w:rPr>
                <w:sz w:val="24"/>
                <w:szCs w:val="24"/>
              </w:rPr>
            </w:pPr>
            <w:r w:rsidRPr="001D635D">
              <w:rPr>
                <w:sz w:val="24"/>
                <w:szCs w:val="24"/>
              </w:rPr>
              <w:t>Reduction in Council</w:t>
            </w:r>
            <w:r w:rsidR="00811A04" w:rsidRPr="001D635D">
              <w:rPr>
                <w:sz w:val="24"/>
                <w:szCs w:val="24"/>
              </w:rPr>
              <w:t>’</w:t>
            </w:r>
            <w:r w:rsidRPr="001D635D">
              <w:rPr>
                <w:sz w:val="24"/>
                <w:szCs w:val="24"/>
              </w:rPr>
              <w:t>s resources.</w:t>
            </w:r>
          </w:p>
        </w:tc>
        <w:tc>
          <w:tcPr>
            <w:tcW w:w="2602" w:type="dxa"/>
          </w:tcPr>
          <w:p w14:paraId="332CAF2F" w14:textId="284317A0" w:rsidR="0012545E" w:rsidRPr="001D635D" w:rsidRDefault="00EB05F9" w:rsidP="003E1174">
            <w:pPr>
              <w:rPr>
                <w:sz w:val="24"/>
                <w:szCs w:val="24"/>
              </w:rPr>
            </w:pPr>
            <w:r w:rsidRPr="001D635D">
              <w:rPr>
                <w:sz w:val="24"/>
                <w:szCs w:val="24"/>
              </w:rPr>
              <w:t>Regular monitoring and review of bank statements.</w:t>
            </w:r>
          </w:p>
        </w:tc>
        <w:tc>
          <w:tcPr>
            <w:tcW w:w="2603" w:type="dxa"/>
          </w:tcPr>
          <w:p w14:paraId="54496076" w14:textId="6DB7A11A" w:rsidR="0012545E" w:rsidRPr="001D635D" w:rsidRDefault="00EB05F9" w:rsidP="003E1174">
            <w:pPr>
              <w:rPr>
                <w:sz w:val="24"/>
                <w:szCs w:val="24"/>
              </w:rPr>
            </w:pPr>
            <w:r w:rsidRPr="001D635D">
              <w:rPr>
                <w:sz w:val="24"/>
                <w:szCs w:val="24"/>
              </w:rPr>
              <w:t xml:space="preserve">Application of financial regulations and scrutiny of bank statement. </w:t>
            </w:r>
          </w:p>
        </w:tc>
        <w:tc>
          <w:tcPr>
            <w:tcW w:w="2603" w:type="dxa"/>
          </w:tcPr>
          <w:p w14:paraId="1E066629" w14:textId="2595239A" w:rsidR="0012545E" w:rsidRPr="001D635D" w:rsidRDefault="00EB05F9" w:rsidP="003E1174">
            <w:pPr>
              <w:rPr>
                <w:sz w:val="24"/>
                <w:szCs w:val="24"/>
              </w:rPr>
            </w:pPr>
            <w:r w:rsidRPr="001D635D">
              <w:rPr>
                <w:sz w:val="24"/>
                <w:szCs w:val="24"/>
              </w:rPr>
              <w:t>Clerk</w:t>
            </w:r>
          </w:p>
        </w:tc>
      </w:tr>
      <w:tr w:rsidR="0012545E" w:rsidRPr="001D635D" w14:paraId="1668140A" w14:textId="77777777" w:rsidTr="0012545E">
        <w:tc>
          <w:tcPr>
            <w:tcW w:w="2602" w:type="dxa"/>
          </w:tcPr>
          <w:p w14:paraId="26DB53B5" w14:textId="771359C0" w:rsidR="0012545E" w:rsidRPr="001D635D" w:rsidRDefault="00EB05F9" w:rsidP="003E1174">
            <w:pPr>
              <w:rPr>
                <w:sz w:val="24"/>
                <w:szCs w:val="24"/>
              </w:rPr>
            </w:pPr>
            <w:r w:rsidRPr="001D635D">
              <w:rPr>
                <w:sz w:val="24"/>
                <w:szCs w:val="24"/>
              </w:rPr>
              <w:t>Loss of monies due to fraudulent action by employee.</w:t>
            </w:r>
          </w:p>
        </w:tc>
        <w:tc>
          <w:tcPr>
            <w:tcW w:w="2602" w:type="dxa"/>
          </w:tcPr>
          <w:p w14:paraId="47270851" w14:textId="0A83D51A" w:rsidR="0012545E" w:rsidRPr="001D635D" w:rsidRDefault="00EB05F9" w:rsidP="003E1174">
            <w:pPr>
              <w:rPr>
                <w:sz w:val="24"/>
                <w:szCs w:val="24"/>
              </w:rPr>
            </w:pPr>
            <w:r w:rsidRPr="001D635D">
              <w:rPr>
                <w:sz w:val="24"/>
                <w:szCs w:val="24"/>
              </w:rPr>
              <w:t xml:space="preserve">Low- significant incident should be easily </w:t>
            </w:r>
            <w:proofErr w:type="gramStart"/>
            <w:r w:rsidRPr="001D635D">
              <w:rPr>
                <w:sz w:val="24"/>
                <w:szCs w:val="24"/>
              </w:rPr>
              <w:t>detected .</w:t>
            </w:r>
            <w:proofErr w:type="gramEnd"/>
          </w:p>
        </w:tc>
        <w:tc>
          <w:tcPr>
            <w:tcW w:w="2602" w:type="dxa"/>
          </w:tcPr>
          <w:p w14:paraId="3F76E2CB" w14:textId="1E27D5C7" w:rsidR="0012545E" w:rsidRPr="001D635D" w:rsidRDefault="00EB05F9" w:rsidP="003E1174">
            <w:pPr>
              <w:rPr>
                <w:sz w:val="24"/>
                <w:szCs w:val="24"/>
              </w:rPr>
            </w:pPr>
            <w:r w:rsidRPr="001D635D">
              <w:rPr>
                <w:sz w:val="24"/>
                <w:szCs w:val="24"/>
              </w:rPr>
              <w:t xml:space="preserve">Reduction in Council’s resources. </w:t>
            </w:r>
          </w:p>
        </w:tc>
        <w:tc>
          <w:tcPr>
            <w:tcW w:w="2602" w:type="dxa"/>
          </w:tcPr>
          <w:p w14:paraId="79A2FD31" w14:textId="77777777" w:rsidR="0012545E" w:rsidRPr="001D635D" w:rsidRDefault="00EB05F9" w:rsidP="003E1174">
            <w:pPr>
              <w:rPr>
                <w:sz w:val="24"/>
                <w:szCs w:val="24"/>
              </w:rPr>
            </w:pPr>
            <w:r w:rsidRPr="001D635D">
              <w:rPr>
                <w:sz w:val="24"/>
                <w:szCs w:val="24"/>
              </w:rPr>
              <w:t>All cheques signed by two councillors.</w:t>
            </w:r>
          </w:p>
          <w:p w14:paraId="55EA61B3" w14:textId="77777777" w:rsidR="00EB05F9" w:rsidRPr="001D635D" w:rsidRDefault="00EB05F9" w:rsidP="003E1174">
            <w:pPr>
              <w:rPr>
                <w:sz w:val="24"/>
                <w:szCs w:val="24"/>
              </w:rPr>
            </w:pPr>
            <w:r w:rsidRPr="001D635D">
              <w:rPr>
                <w:sz w:val="24"/>
                <w:szCs w:val="24"/>
              </w:rPr>
              <w:t>Expenditure approved by Council.</w:t>
            </w:r>
          </w:p>
          <w:p w14:paraId="000BD5C3" w14:textId="77777777" w:rsidR="00EB05F9" w:rsidRPr="001D635D" w:rsidRDefault="00EB05F9" w:rsidP="003E1174">
            <w:pPr>
              <w:rPr>
                <w:sz w:val="24"/>
                <w:szCs w:val="24"/>
              </w:rPr>
            </w:pPr>
            <w:r w:rsidRPr="001D635D">
              <w:rPr>
                <w:sz w:val="24"/>
                <w:szCs w:val="24"/>
              </w:rPr>
              <w:t>Regular financial statements provided to Council.</w:t>
            </w:r>
          </w:p>
          <w:p w14:paraId="2ED28AE8" w14:textId="77777777" w:rsidR="00EB05F9" w:rsidRPr="001D635D" w:rsidRDefault="00EB05F9" w:rsidP="003E1174">
            <w:pPr>
              <w:rPr>
                <w:sz w:val="24"/>
                <w:szCs w:val="24"/>
              </w:rPr>
            </w:pPr>
            <w:r w:rsidRPr="001D635D">
              <w:rPr>
                <w:sz w:val="24"/>
                <w:szCs w:val="24"/>
              </w:rPr>
              <w:t>Accounts scrutinised by internal auditor.</w:t>
            </w:r>
          </w:p>
          <w:p w14:paraId="4EE757A4" w14:textId="1BF37C80" w:rsidR="00EB05F9" w:rsidRPr="001D635D" w:rsidRDefault="00AC2D0B" w:rsidP="003E1174">
            <w:pPr>
              <w:rPr>
                <w:sz w:val="24"/>
                <w:szCs w:val="24"/>
              </w:rPr>
            </w:pPr>
            <w:r w:rsidRPr="001D635D">
              <w:rPr>
                <w:sz w:val="24"/>
                <w:szCs w:val="24"/>
              </w:rPr>
              <w:t>Insurance cover.</w:t>
            </w:r>
            <w:r w:rsidR="00EB05F9" w:rsidRPr="001D635D">
              <w:rPr>
                <w:sz w:val="24"/>
                <w:szCs w:val="24"/>
              </w:rPr>
              <w:t xml:space="preserve"> </w:t>
            </w:r>
          </w:p>
        </w:tc>
        <w:tc>
          <w:tcPr>
            <w:tcW w:w="2603" w:type="dxa"/>
          </w:tcPr>
          <w:p w14:paraId="09B538DC" w14:textId="77777777" w:rsidR="0012545E" w:rsidRPr="001D635D" w:rsidRDefault="00AC2D0B" w:rsidP="003E1174">
            <w:pPr>
              <w:rPr>
                <w:sz w:val="24"/>
                <w:szCs w:val="24"/>
              </w:rPr>
            </w:pPr>
            <w:r w:rsidRPr="001D635D">
              <w:rPr>
                <w:sz w:val="24"/>
                <w:szCs w:val="24"/>
              </w:rPr>
              <w:t>Application of financial regulations.</w:t>
            </w:r>
          </w:p>
          <w:p w14:paraId="728B3F2C" w14:textId="77777777" w:rsidR="00AC2D0B" w:rsidRPr="001D635D" w:rsidRDefault="00AC2D0B" w:rsidP="003E1174">
            <w:pPr>
              <w:rPr>
                <w:sz w:val="24"/>
                <w:szCs w:val="24"/>
              </w:rPr>
            </w:pPr>
          </w:p>
          <w:p w14:paraId="18856795" w14:textId="77777777" w:rsidR="00AC2D0B" w:rsidRPr="001D635D" w:rsidRDefault="00AC2D0B" w:rsidP="003E1174">
            <w:pPr>
              <w:rPr>
                <w:sz w:val="24"/>
                <w:szCs w:val="24"/>
              </w:rPr>
            </w:pPr>
          </w:p>
          <w:p w14:paraId="42C43E0E" w14:textId="77777777" w:rsidR="00AC2D0B" w:rsidRPr="001D635D" w:rsidRDefault="00AC2D0B" w:rsidP="003E1174">
            <w:pPr>
              <w:rPr>
                <w:sz w:val="24"/>
                <w:szCs w:val="24"/>
              </w:rPr>
            </w:pPr>
          </w:p>
          <w:p w14:paraId="380E8624" w14:textId="77777777" w:rsidR="00AC2D0B" w:rsidRPr="001D635D" w:rsidRDefault="00AC2D0B" w:rsidP="003E1174">
            <w:pPr>
              <w:rPr>
                <w:sz w:val="24"/>
                <w:szCs w:val="24"/>
              </w:rPr>
            </w:pPr>
          </w:p>
          <w:p w14:paraId="5A5A1C10" w14:textId="77777777" w:rsidR="00AC2D0B" w:rsidRPr="001D635D" w:rsidRDefault="00AC2D0B" w:rsidP="003E1174">
            <w:pPr>
              <w:rPr>
                <w:sz w:val="24"/>
                <w:szCs w:val="24"/>
              </w:rPr>
            </w:pPr>
          </w:p>
          <w:p w14:paraId="0F16B01A" w14:textId="77777777" w:rsidR="00AC2D0B" w:rsidRPr="001D635D" w:rsidRDefault="00AC2D0B" w:rsidP="003E1174">
            <w:pPr>
              <w:rPr>
                <w:sz w:val="24"/>
                <w:szCs w:val="24"/>
              </w:rPr>
            </w:pPr>
          </w:p>
          <w:p w14:paraId="4F5F5937" w14:textId="77777777" w:rsidR="00AC2D0B" w:rsidRPr="001D635D" w:rsidRDefault="00AC2D0B" w:rsidP="003E1174">
            <w:pPr>
              <w:rPr>
                <w:sz w:val="24"/>
                <w:szCs w:val="24"/>
              </w:rPr>
            </w:pPr>
          </w:p>
          <w:p w14:paraId="1C1A1CE0" w14:textId="3E6AE3C8" w:rsidR="00AC2D0B" w:rsidRPr="001D635D" w:rsidRDefault="00AC2D0B" w:rsidP="003E1174">
            <w:pPr>
              <w:rPr>
                <w:sz w:val="24"/>
                <w:szCs w:val="24"/>
              </w:rPr>
            </w:pPr>
            <w:r w:rsidRPr="001D635D">
              <w:rPr>
                <w:sz w:val="24"/>
                <w:szCs w:val="24"/>
              </w:rPr>
              <w:t xml:space="preserve">Review of insurance </w:t>
            </w:r>
            <w:r w:rsidRPr="001D635D">
              <w:rPr>
                <w:sz w:val="24"/>
                <w:szCs w:val="24"/>
              </w:rPr>
              <w:lastRenderedPageBreak/>
              <w:t xml:space="preserve">cover. </w:t>
            </w:r>
          </w:p>
        </w:tc>
        <w:tc>
          <w:tcPr>
            <w:tcW w:w="2603" w:type="dxa"/>
          </w:tcPr>
          <w:p w14:paraId="30D27F3D" w14:textId="4303FEC6" w:rsidR="0012545E" w:rsidRPr="001D635D" w:rsidRDefault="00AC2D0B" w:rsidP="003E1174">
            <w:pPr>
              <w:rPr>
                <w:sz w:val="24"/>
                <w:szCs w:val="24"/>
              </w:rPr>
            </w:pPr>
            <w:r w:rsidRPr="001D635D">
              <w:rPr>
                <w:sz w:val="24"/>
                <w:szCs w:val="24"/>
              </w:rPr>
              <w:lastRenderedPageBreak/>
              <w:t>Council/ Internal auditor/ Clerk.</w:t>
            </w:r>
          </w:p>
        </w:tc>
      </w:tr>
      <w:tr w:rsidR="0012545E" w:rsidRPr="001D635D" w14:paraId="1914E695" w14:textId="77777777" w:rsidTr="0012545E">
        <w:tc>
          <w:tcPr>
            <w:tcW w:w="2602" w:type="dxa"/>
          </w:tcPr>
          <w:p w14:paraId="31D5850C" w14:textId="3D72C1D2" w:rsidR="0012545E" w:rsidRPr="001D635D" w:rsidRDefault="00AC2D0B" w:rsidP="003E1174">
            <w:pPr>
              <w:rPr>
                <w:sz w:val="24"/>
                <w:szCs w:val="24"/>
              </w:rPr>
            </w:pPr>
            <w:r w:rsidRPr="001D635D">
              <w:rPr>
                <w:sz w:val="24"/>
                <w:szCs w:val="24"/>
              </w:rPr>
              <w:t>Damage to Council property by 3</w:t>
            </w:r>
            <w:r w:rsidRPr="001D635D">
              <w:rPr>
                <w:sz w:val="24"/>
                <w:szCs w:val="24"/>
                <w:vertAlign w:val="superscript"/>
              </w:rPr>
              <w:t>rd</w:t>
            </w:r>
            <w:r w:rsidRPr="001D635D">
              <w:rPr>
                <w:sz w:val="24"/>
                <w:szCs w:val="24"/>
              </w:rPr>
              <w:t xml:space="preserve"> party.</w:t>
            </w:r>
          </w:p>
        </w:tc>
        <w:tc>
          <w:tcPr>
            <w:tcW w:w="2602" w:type="dxa"/>
          </w:tcPr>
          <w:p w14:paraId="675DE6C9" w14:textId="452D6384" w:rsidR="0012545E" w:rsidRPr="001D635D" w:rsidRDefault="00AC2D0B" w:rsidP="003E1174">
            <w:pPr>
              <w:rPr>
                <w:color w:val="FF0000"/>
                <w:sz w:val="24"/>
                <w:szCs w:val="24"/>
              </w:rPr>
            </w:pPr>
            <w:r w:rsidRPr="001D635D">
              <w:rPr>
                <w:sz w:val="24"/>
                <w:szCs w:val="24"/>
              </w:rPr>
              <w:t>Low- benches/ noticeboards/ bus shelter.</w:t>
            </w:r>
          </w:p>
        </w:tc>
        <w:tc>
          <w:tcPr>
            <w:tcW w:w="2602" w:type="dxa"/>
          </w:tcPr>
          <w:p w14:paraId="186BAD86" w14:textId="6EA9A33C" w:rsidR="0012545E" w:rsidRPr="001D635D" w:rsidRDefault="00AC2D0B" w:rsidP="003E1174">
            <w:pPr>
              <w:rPr>
                <w:sz w:val="24"/>
                <w:szCs w:val="24"/>
              </w:rPr>
            </w:pPr>
            <w:r w:rsidRPr="001D635D">
              <w:rPr>
                <w:sz w:val="24"/>
                <w:szCs w:val="24"/>
              </w:rPr>
              <w:t>Repair/ replace costs</w:t>
            </w:r>
          </w:p>
        </w:tc>
        <w:tc>
          <w:tcPr>
            <w:tcW w:w="2602" w:type="dxa"/>
          </w:tcPr>
          <w:p w14:paraId="75ECB4DC" w14:textId="547751FA" w:rsidR="0012545E" w:rsidRPr="001D635D" w:rsidRDefault="00AC2D0B" w:rsidP="003E1174">
            <w:pPr>
              <w:rPr>
                <w:sz w:val="24"/>
                <w:szCs w:val="24"/>
              </w:rPr>
            </w:pPr>
            <w:r w:rsidRPr="001D635D">
              <w:rPr>
                <w:sz w:val="24"/>
                <w:szCs w:val="24"/>
              </w:rPr>
              <w:t>Insurance policy</w:t>
            </w:r>
          </w:p>
        </w:tc>
        <w:tc>
          <w:tcPr>
            <w:tcW w:w="2603" w:type="dxa"/>
          </w:tcPr>
          <w:p w14:paraId="4C911AA8" w14:textId="77777777" w:rsidR="0012545E" w:rsidRPr="001D635D" w:rsidRDefault="00AC2D0B" w:rsidP="003E1174">
            <w:pPr>
              <w:rPr>
                <w:sz w:val="24"/>
                <w:szCs w:val="24"/>
              </w:rPr>
            </w:pPr>
            <w:r w:rsidRPr="001D635D">
              <w:rPr>
                <w:sz w:val="24"/>
                <w:szCs w:val="24"/>
              </w:rPr>
              <w:t>Regular inspection.</w:t>
            </w:r>
          </w:p>
          <w:p w14:paraId="4371989F" w14:textId="77777777" w:rsidR="00AC2D0B" w:rsidRPr="001D635D" w:rsidRDefault="00AC2D0B" w:rsidP="003E1174">
            <w:pPr>
              <w:rPr>
                <w:sz w:val="24"/>
                <w:szCs w:val="24"/>
              </w:rPr>
            </w:pPr>
          </w:p>
          <w:p w14:paraId="14E34B31" w14:textId="0213299B" w:rsidR="00AC2D0B" w:rsidRPr="001D635D" w:rsidRDefault="00AC2D0B" w:rsidP="003E1174">
            <w:pPr>
              <w:rPr>
                <w:sz w:val="24"/>
                <w:szCs w:val="24"/>
              </w:rPr>
            </w:pPr>
            <w:r w:rsidRPr="001D635D">
              <w:rPr>
                <w:sz w:val="24"/>
                <w:szCs w:val="24"/>
              </w:rPr>
              <w:t>Review insurance policy</w:t>
            </w:r>
          </w:p>
        </w:tc>
        <w:tc>
          <w:tcPr>
            <w:tcW w:w="2603" w:type="dxa"/>
          </w:tcPr>
          <w:p w14:paraId="6EC86699" w14:textId="4A06FB36" w:rsidR="0012545E" w:rsidRPr="001D635D" w:rsidRDefault="00AC2D0B" w:rsidP="003E1174">
            <w:pPr>
              <w:rPr>
                <w:sz w:val="24"/>
                <w:szCs w:val="24"/>
              </w:rPr>
            </w:pPr>
            <w:r w:rsidRPr="001D635D">
              <w:rPr>
                <w:sz w:val="24"/>
                <w:szCs w:val="24"/>
              </w:rPr>
              <w:t>Clerk/ Council.</w:t>
            </w:r>
          </w:p>
        </w:tc>
      </w:tr>
      <w:tr w:rsidR="0012545E" w:rsidRPr="001D635D" w14:paraId="7D8A9286" w14:textId="77777777" w:rsidTr="0012545E">
        <w:tc>
          <w:tcPr>
            <w:tcW w:w="2602" w:type="dxa"/>
          </w:tcPr>
          <w:p w14:paraId="51DEA44A" w14:textId="02376347" w:rsidR="0012545E" w:rsidRPr="001D635D" w:rsidRDefault="00BD3DD9" w:rsidP="003E1174">
            <w:pPr>
              <w:rPr>
                <w:sz w:val="24"/>
                <w:szCs w:val="24"/>
              </w:rPr>
            </w:pPr>
            <w:r w:rsidRPr="001D635D">
              <w:rPr>
                <w:sz w:val="24"/>
                <w:szCs w:val="24"/>
              </w:rPr>
              <w:t>Action against the Council for libel or slander.</w:t>
            </w:r>
          </w:p>
        </w:tc>
        <w:tc>
          <w:tcPr>
            <w:tcW w:w="2602" w:type="dxa"/>
          </w:tcPr>
          <w:p w14:paraId="655193A1" w14:textId="05C76D7C" w:rsidR="0012545E" w:rsidRPr="001D635D" w:rsidRDefault="00BD3DD9" w:rsidP="003E1174">
            <w:pPr>
              <w:rPr>
                <w:sz w:val="24"/>
                <w:szCs w:val="24"/>
              </w:rPr>
            </w:pPr>
            <w:r w:rsidRPr="001D635D">
              <w:rPr>
                <w:sz w:val="24"/>
                <w:szCs w:val="24"/>
              </w:rPr>
              <w:t>Low- proper conduct of councillors and council meetings and clerk’s professional judgement regarding correspondence.</w:t>
            </w:r>
          </w:p>
        </w:tc>
        <w:tc>
          <w:tcPr>
            <w:tcW w:w="2602" w:type="dxa"/>
          </w:tcPr>
          <w:p w14:paraId="05998526" w14:textId="14827DB7" w:rsidR="0012545E" w:rsidRPr="001D635D" w:rsidRDefault="00BD3DD9" w:rsidP="003E1174">
            <w:pPr>
              <w:rPr>
                <w:sz w:val="24"/>
                <w:szCs w:val="24"/>
              </w:rPr>
            </w:pPr>
            <w:r w:rsidRPr="001D635D">
              <w:rPr>
                <w:sz w:val="24"/>
                <w:szCs w:val="24"/>
              </w:rPr>
              <w:t>Cost of libel / slander action.</w:t>
            </w:r>
          </w:p>
        </w:tc>
        <w:tc>
          <w:tcPr>
            <w:tcW w:w="2602" w:type="dxa"/>
          </w:tcPr>
          <w:p w14:paraId="6D95A75E" w14:textId="59DBF288" w:rsidR="0012545E" w:rsidRPr="001D635D" w:rsidRDefault="00BD3DD9" w:rsidP="003E1174">
            <w:pPr>
              <w:rPr>
                <w:sz w:val="24"/>
                <w:szCs w:val="24"/>
              </w:rPr>
            </w:pPr>
            <w:r w:rsidRPr="001D635D">
              <w:rPr>
                <w:sz w:val="24"/>
                <w:szCs w:val="24"/>
              </w:rPr>
              <w:t xml:space="preserve">Risk covered by the Council’s insurance policy. </w:t>
            </w:r>
          </w:p>
        </w:tc>
        <w:tc>
          <w:tcPr>
            <w:tcW w:w="2603" w:type="dxa"/>
          </w:tcPr>
          <w:p w14:paraId="7C35E046" w14:textId="77777777" w:rsidR="0012545E" w:rsidRPr="001D635D" w:rsidRDefault="00BD3DD9" w:rsidP="003E1174">
            <w:pPr>
              <w:rPr>
                <w:sz w:val="24"/>
                <w:szCs w:val="24"/>
              </w:rPr>
            </w:pPr>
            <w:r w:rsidRPr="001D635D">
              <w:rPr>
                <w:sz w:val="24"/>
                <w:szCs w:val="24"/>
              </w:rPr>
              <w:t>Members awareness.</w:t>
            </w:r>
          </w:p>
          <w:p w14:paraId="5AFF8C26" w14:textId="77777777" w:rsidR="00BD3DD9" w:rsidRPr="001D635D" w:rsidRDefault="00BD3DD9" w:rsidP="003E1174">
            <w:pPr>
              <w:rPr>
                <w:sz w:val="24"/>
                <w:szCs w:val="24"/>
              </w:rPr>
            </w:pPr>
          </w:p>
          <w:p w14:paraId="03CE1D8C" w14:textId="435BEF69" w:rsidR="00BD3DD9" w:rsidRPr="001D635D" w:rsidRDefault="00BD3DD9" w:rsidP="003E1174">
            <w:pPr>
              <w:rPr>
                <w:sz w:val="24"/>
                <w:szCs w:val="24"/>
              </w:rPr>
            </w:pPr>
            <w:r w:rsidRPr="001D635D">
              <w:rPr>
                <w:sz w:val="24"/>
                <w:szCs w:val="24"/>
              </w:rPr>
              <w:t>Proper conduct of meetings by chairperson.</w:t>
            </w:r>
          </w:p>
          <w:p w14:paraId="43A0D64F" w14:textId="77777777" w:rsidR="00BD3DD9" w:rsidRPr="001D635D" w:rsidRDefault="00BD3DD9" w:rsidP="003E1174">
            <w:pPr>
              <w:rPr>
                <w:sz w:val="24"/>
                <w:szCs w:val="24"/>
              </w:rPr>
            </w:pPr>
          </w:p>
          <w:p w14:paraId="2142B391" w14:textId="1550462D" w:rsidR="00BD3DD9" w:rsidRPr="001D635D" w:rsidRDefault="00BD3DD9" w:rsidP="003E1174">
            <w:pPr>
              <w:rPr>
                <w:sz w:val="24"/>
                <w:szCs w:val="24"/>
              </w:rPr>
            </w:pPr>
          </w:p>
        </w:tc>
        <w:tc>
          <w:tcPr>
            <w:tcW w:w="2603" w:type="dxa"/>
          </w:tcPr>
          <w:p w14:paraId="2F22C3CA" w14:textId="77777777" w:rsidR="0012545E" w:rsidRPr="001D635D" w:rsidRDefault="00BD3DD9" w:rsidP="003E1174">
            <w:pPr>
              <w:rPr>
                <w:sz w:val="24"/>
                <w:szCs w:val="24"/>
              </w:rPr>
            </w:pPr>
            <w:r w:rsidRPr="001D635D">
              <w:rPr>
                <w:sz w:val="24"/>
                <w:szCs w:val="24"/>
              </w:rPr>
              <w:t>Councillors</w:t>
            </w:r>
          </w:p>
          <w:p w14:paraId="05742A3C" w14:textId="77777777" w:rsidR="00BD3DD9" w:rsidRPr="001D635D" w:rsidRDefault="00BD3DD9" w:rsidP="003E1174">
            <w:pPr>
              <w:rPr>
                <w:sz w:val="24"/>
                <w:szCs w:val="24"/>
              </w:rPr>
            </w:pPr>
          </w:p>
          <w:p w14:paraId="3183B170" w14:textId="0E35DC95" w:rsidR="00BD3DD9" w:rsidRPr="001D635D" w:rsidRDefault="00BD3DD9" w:rsidP="003E1174">
            <w:pPr>
              <w:rPr>
                <w:sz w:val="24"/>
                <w:szCs w:val="24"/>
              </w:rPr>
            </w:pPr>
            <w:r w:rsidRPr="001D635D">
              <w:rPr>
                <w:sz w:val="24"/>
                <w:szCs w:val="24"/>
              </w:rPr>
              <w:t>Chairperson</w:t>
            </w:r>
          </w:p>
          <w:p w14:paraId="04967920" w14:textId="77777777" w:rsidR="00BD3DD9" w:rsidRPr="001D635D" w:rsidRDefault="00BD3DD9" w:rsidP="003E1174">
            <w:pPr>
              <w:rPr>
                <w:sz w:val="24"/>
                <w:szCs w:val="24"/>
              </w:rPr>
            </w:pPr>
          </w:p>
          <w:p w14:paraId="16EF833E" w14:textId="713EB86B" w:rsidR="00BD3DD9" w:rsidRPr="001D635D" w:rsidRDefault="00BD3DD9" w:rsidP="003E1174">
            <w:pPr>
              <w:rPr>
                <w:sz w:val="24"/>
                <w:szCs w:val="24"/>
              </w:rPr>
            </w:pPr>
            <w:r w:rsidRPr="001D635D">
              <w:rPr>
                <w:sz w:val="24"/>
                <w:szCs w:val="24"/>
              </w:rPr>
              <w:t>Clerk</w:t>
            </w:r>
          </w:p>
        </w:tc>
      </w:tr>
      <w:tr w:rsidR="00BD3DD9" w:rsidRPr="001D635D" w14:paraId="701AA99F" w14:textId="77777777" w:rsidTr="0012545E">
        <w:tc>
          <w:tcPr>
            <w:tcW w:w="2602" w:type="dxa"/>
          </w:tcPr>
          <w:p w14:paraId="08153538" w14:textId="78AD78EC" w:rsidR="00BD3DD9" w:rsidRPr="001D635D" w:rsidRDefault="00E07EEF" w:rsidP="003E1174">
            <w:pPr>
              <w:rPr>
                <w:sz w:val="24"/>
                <w:szCs w:val="24"/>
              </w:rPr>
            </w:pPr>
            <w:r w:rsidRPr="001D635D">
              <w:rPr>
                <w:sz w:val="24"/>
                <w:szCs w:val="24"/>
              </w:rPr>
              <w:t>Loss of Council Paper records and computer files.</w:t>
            </w:r>
          </w:p>
        </w:tc>
        <w:tc>
          <w:tcPr>
            <w:tcW w:w="2602" w:type="dxa"/>
          </w:tcPr>
          <w:p w14:paraId="18455BF4" w14:textId="77777777" w:rsidR="00BD3DD9" w:rsidRPr="001D635D" w:rsidRDefault="00E07EEF" w:rsidP="003E1174">
            <w:pPr>
              <w:rPr>
                <w:sz w:val="24"/>
                <w:szCs w:val="24"/>
              </w:rPr>
            </w:pPr>
            <w:r w:rsidRPr="001D635D">
              <w:rPr>
                <w:sz w:val="24"/>
                <w:szCs w:val="24"/>
              </w:rPr>
              <w:t>Low- records kept a Clerk’s house.</w:t>
            </w:r>
          </w:p>
          <w:p w14:paraId="30A76CAD" w14:textId="0D8E24F6" w:rsidR="00E07EEF" w:rsidRPr="001D635D" w:rsidRDefault="00E07EEF" w:rsidP="003E1174">
            <w:pPr>
              <w:rPr>
                <w:color w:val="FF0000"/>
                <w:sz w:val="24"/>
                <w:szCs w:val="24"/>
              </w:rPr>
            </w:pPr>
            <w:r w:rsidRPr="001D635D">
              <w:rPr>
                <w:sz w:val="24"/>
                <w:szCs w:val="24"/>
              </w:rPr>
              <w:t xml:space="preserve">Computer backed up regularly. </w:t>
            </w:r>
          </w:p>
        </w:tc>
        <w:tc>
          <w:tcPr>
            <w:tcW w:w="2602" w:type="dxa"/>
          </w:tcPr>
          <w:p w14:paraId="2200FFB1" w14:textId="67724208" w:rsidR="00BD3DD9" w:rsidRPr="001D635D" w:rsidRDefault="00E07EEF" w:rsidP="003E1174">
            <w:pPr>
              <w:rPr>
                <w:sz w:val="24"/>
                <w:szCs w:val="24"/>
              </w:rPr>
            </w:pPr>
            <w:r w:rsidRPr="001D635D">
              <w:rPr>
                <w:sz w:val="24"/>
                <w:szCs w:val="24"/>
              </w:rPr>
              <w:t xml:space="preserve">Inconvenience in tracing information especially legal or historical records. </w:t>
            </w:r>
          </w:p>
        </w:tc>
        <w:tc>
          <w:tcPr>
            <w:tcW w:w="2602" w:type="dxa"/>
          </w:tcPr>
          <w:p w14:paraId="3897EFA3" w14:textId="1809033D" w:rsidR="00BD3DD9" w:rsidRPr="001D635D" w:rsidRDefault="00E07EEF" w:rsidP="003E1174">
            <w:pPr>
              <w:rPr>
                <w:sz w:val="24"/>
                <w:szCs w:val="24"/>
              </w:rPr>
            </w:pPr>
            <w:r w:rsidRPr="001D635D">
              <w:rPr>
                <w:sz w:val="24"/>
                <w:szCs w:val="24"/>
              </w:rPr>
              <w:t>Metal cabinet</w:t>
            </w:r>
            <w:r w:rsidR="00811A04" w:rsidRPr="001D635D">
              <w:rPr>
                <w:sz w:val="24"/>
                <w:szCs w:val="24"/>
              </w:rPr>
              <w:t xml:space="preserve"> used to store historical document/ deed etc- </w:t>
            </w:r>
            <w:r w:rsidRPr="001D635D">
              <w:rPr>
                <w:sz w:val="24"/>
                <w:szCs w:val="24"/>
              </w:rPr>
              <w:t>some protection against fire.</w:t>
            </w:r>
          </w:p>
          <w:p w14:paraId="1B5DF0C9" w14:textId="37920817" w:rsidR="00E07EEF" w:rsidRPr="001D635D" w:rsidRDefault="00E07EEF" w:rsidP="003E1174">
            <w:pPr>
              <w:rPr>
                <w:color w:val="FF0000"/>
                <w:sz w:val="24"/>
                <w:szCs w:val="24"/>
              </w:rPr>
            </w:pPr>
            <w:r w:rsidRPr="001D635D">
              <w:rPr>
                <w:sz w:val="24"/>
                <w:szCs w:val="24"/>
              </w:rPr>
              <w:t>Computer backed up to external hard drive</w:t>
            </w:r>
          </w:p>
        </w:tc>
        <w:tc>
          <w:tcPr>
            <w:tcW w:w="2603" w:type="dxa"/>
          </w:tcPr>
          <w:p w14:paraId="63F68F0D" w14:textId="453E8391" w:rsidR="00077D3B" w:rsidRPr="001D635D" w:rsidRDefault="00811A04" w:rsidP="003E1174">
            <w:pPr>
              <w:rPr>
                <w:sz w:val="24"/>
                <w:szCs w:val="24"/>
              </w:rPr>
            </w:pPr>
            <w:r w:rsidRPr="001D635D">
              <w:rPr>
                <w:sz w:val="24"/>
                <w:szCs w:val="24"/>
              </w:rPr>
              <w:t>Record kept of computer back up</w:t>
            </w:r>
          </w:p>
          <w:p w14:paraId="7DEB0D6E" w14:textId="2CCE0797" w:rsidR="00077D3B" w:rsidRPr="001D635D" w:rsidRDefault="00077D3B" w:rsidP="003E1174">
            <w:pPr>
              <w:rPr>
                <w:color w:val="FF0000"/>
                <w:sz w:val="24"/>
                <w:szCs w:val="24"/>
              </w:rPr>
            </w:pPr>
          </w:p>
        </w:tc>
        <w:tc>
          <w:tcPr>
            <w:tcW w:w="2603" w:type="dxa"/>
          </w:tcPr>
          <w:p w14:paraId="3D6F40ED" w14:textId="43E23CB2" w:rsidR="00BD3DD9" w:rsidRPr="001D635D" w:rsidRDefault="00E07EEF" w:rsidP="003E1174">
            <w:pPr>
              <w:rPr>
                <w:sz w:val="24"/>
                <w:szCs w:val="24"/>
              </w:rPr>
            </w:pPr>
            <w:r w:rsidRPr="001D635D">
              <w:rPr>
                <w:sz w:val="24"/>
                <w:szCs w:val="24"/>
              </w:rPr>
              <w:t>Clerk</w:t>
            </w:r>
          </w:p>
        </w:tc>
      </w:tr>
      <w:tr w:rsidR="00E07EEF" w:rsidRPr="001D635D" w14:paraId="2FE2959E" w14:textId="77777777" w:rsidTr="0012545E">
        <w:tc>
          <w:tcPr>
            <w:tcW w:w="2602" w:type="dxa"/>
          </w:tcPr>
          <w:p w14:paraId="5A942838" w14:textId="2FF9D32D" w:rsidR="00E07EEF" w:rsidRPr="001D635D" w:rsidRDefault="00E07EEF" w:rsidP="003E1174">
            <w:pPr>
              <w:rPr>
                <w:sz w:val="24"/>
                <w:szCs w:val="24"/>
              </w:rPr>
            </w:pPr>
            <w:r w:rsidRPr="001D635D">
              <w:rPr>
                <w:sz w:val="24"/>
                <w:szCs w:val="24"/>
              </w:rPr>
              <w:t>Precept not submitted on time, or inadequate for purpose.</w:t>
            </w:r>
          </w:p>
        </w:tc>
        <w:tc>
          <w:tcPr>
            <w:tcW w:w="2602" w:type="dxa"/>
          </w:tcPr>
          <w:p w14:paraId="00D7BFBE" w14:textId="6FCFF43D" w:rsidR="00E07EEF" w:rsidRPr="001D635D" w:rsidRDefault="00E07EEF" w:rsidP="003E1174">
            <w:pPr>
              <w:rPr>
                <w:sz w:val="24"/>
                <w:szCs w:val="24"/>
              </w:rPr>
            </w:pPr>
            <w:r w:rsidRPr="001D635D">
              <w:rPr>
                <w:sz w:val="24"/>
                <w:szCs w:val="24"/>
              </w:rPr>
              <w:t>Low</w:t>
            </w:r>
          </w:p>
        </w:tc>
        <w:tc>
          <w:tcPr>
            <w:tcW w:w="2602" w:type="dxa"/>
          </w:tcPr>
          <w:p w14:paraId="6FE395DE" w14:textId="37774673" w:rsidR="00E07EEF" w:rsidRPr="001D635D" w:rsidRDefault="00E07EEF" w:rsidP="003E1174">
            <w:pPr>
              <w:rPr>
                <w:sz w:val="24"/>
                <w:szCs w:val="24"/>
              </w:rPr>
            </w:pPr>
            <w:r w:rsidRPr="001D635D">
              <w:rPr>
                <w:sz w:val="24"/>
                <w:szCs w:val="24"/>
              </w:rPr>
              <w:t>Reduction in Council’s financial resources</w:t>
            </w:r>
          </w:p>
        </w:tc>
        <w:tc>
          <w:tcPr>
            <w:tcW w:w="2602" w:type="dxa"/>
          </w:tcPr>
          <w:p w14:paraId="37736BA0" w14:textId="77777777" w:rsidR="00E07EEF" w:rsidRPr="001D635D" w:rsidRDefault="00E07EEF" w:rsidP="003E1174">
            <w:pPr>
              <w:rPr>
                <w:sz w:val="24"/>
                <w:szCs w:val="24"/>
              </w:rPr>
            </w:pPr>
            <w:r w:rsidRPr="001D635D">
              <w:rPr>
                <w:sz w:val="24"/>
                <w:szCs w:val="24"/>
              </w:rPr>
              <w:t>Precept discussed at Council meetings</w:t>
            </w:r>
            <w:r w:rsidR="00497C69" w:rsidRPr="001D635D">
              <w:rPr>
                <w:sz w:val="24"/>
                <w:szCs w:val="24"/>
              </w:rPr>
              <w:t>.</w:t>
            </w:r>
          </w:p>
          <w:p w14:paraId="04AA9216" w14:textId="77777777" w:rsidR="00497C69" w:rsidRPr="001D635D" w:rsidRDefault="00497C69" w:rsidP="003E1174">
            <w:pPr>
              <w:rPr>
                <w:sz w:val="24"/>
                <w:szCs w:val="24"/>
              </w:rPr>
            </w:pPr>
          </w:p>
          <w:p w14:paraId="08F9482F" w14:textId="016FA59A" w:rsidR="00497C69" w:rsidRPr="001D635D" w:rsidRDefault="00497C69" w:rsidP="003E1174">
            <w:pPr>
              <w:rPr>
                <w:sz w:val="24"/>
                <w:szCs w:val="24"/>
              </w:rPr>
            </w:pPr>
            <w:r w:rsidRPr="001D635D">
              <w:rPr>
                <w:sz w:val="24"/>
                <w:szCs w:val="24"/>
              </w:rPr>
              <w:t>Receipt checked with Ribble Valley</w:t>
            </w:r>
          </w:p>
        </w:tc>
        <w:tc>
          <w:tcPr>
            <w:tcW w:w="2603" w:type="dxa"/>
          </w:tcPr>
          <w:p w14:paraId="5E52ECB1" w14:textId="5611F835" w:rsidR="00E07EEF" w:rsidRPr="001D635D" w:rsidRDefault="00497C69" w:rsidP="003E1174">
            <w:pPr>
              <w:rPr>
                <w:color w:val="FF0000"/>
                <w:sz w:val="24"/>
                <w:szCs w:val="24"/>
              </w:rPr>
            </w:pPr>
            <w:r w:rsidRPr="001D635D">
              <w:rPr>
                <w:sz w:val="24"/>
                <w:szCs w:val="24"/>
              </w:rPr>
              <w:t xml:space="preserve">Reminder usually sent by </w:t>
            </w:r>
            <w:proofErr w:type="gramStart"/>
            <w:r w:rsidRPr="001D635D">
              <w:rPr>
                <w:sz w:val="24"/>
                <w:szCs w:val="24"/>
              </w:rPr>
              <w:t>Principle</w:t>
            </w:r>
            <w:proofErr w:type="gramEnd"/>
            <w:r w:rsidRPr="001D635D">
              <w:rPr>
                <w:sz w:val="24"/>
                <w:szCs w:val="24"/>
              </w:rPr>
              <w:t xml:space="preserve"> authority. </w:t>
            </w:r>
          </w:p>
        </w:tc>
        <w:tc>
          <w:tcPr>
            <w:tcW w:w="2603" w:type="dxa"/>
          </w:tcPr>
          <w:p w14:paraId="2E4F364B" w14:textId="0BD61BEC" w:rsidR="00E07EEF" w:rsidRPr="001D635D" w:rsidRDefault="00497C69" w:rsidP="003E1174">
            <w:pPr>
              <w:rPr>
                <w:sz w:val="24"/>
                <w:szCs w:val="24"/>
              </w:rPr>
            </w:pPr>
            <w:r w:rsidRPr="001D635D">
              <w:rPr>
                <w:sz w:val="24"/>
                <w:szCs w:val="24"/>
              </w:rPr>
              <w:t>Clerk/ Chairperson</w:t>
            </w:r>
          </w:p>
        </w:tc>
      </w:tr>
      <w:tr w:rsidR="00E07EEF" w:rsidRPr="001D635D" w14:paraId="7507B4C1" w14:textId="77777777" w:rsidTr="0012545E">
        <w:tc>
          <w:tcPr>
            <w:tcW w:w="2602" w:type="dxa"/>
          </w:tcPr>
          <w:p w14:paraId="28B31E82" w14:textId="5870B47E" w:rsidR="00497C69" w:rsidRPr="001D635D" w:rsidRDefault="00497C69" w:rsidP="003E1174">
            <w:pPr>
              <w:rPr>
                <w:sz w:val="24"/>
                <w:szCs w:val="24"/>
              </w:rPr>
            </w:pPr>
            <w:r w:rsidRPr="001D635D">
              <w:rPr>
                <w:sz w:val="24"/>
                <w:szCs w:val="24"/>
              </w:rPr>
              <w:t>Reserves too low</w:t>
            </w:r>
          </w:p>
        </w:tc>
        <w:tc>
          <w:tcPr>
            <w:tcW w:w="2602" w:type="dxa"/>
          </w:tcPr>
          <w:p w14:paraId="7AA6342B" w14:textId="564F345E" w:rsidR="00E07EEF" w:rsidRPr="001D635D" w:rsidRDefault="00497C69" w:rsidP="003E1174">
            <w:pPr>
              <w:rPr>
                <w:sz w:val="24"/>
                <w:szCs w:val="24"/>
              </w:rPr>
            </w:pPr>
            <w:r w:rsidRPr="001D635D">
              <w:rPr>
                <w:sz w:val="24"/>
                <w:szCs w:val="24"/>
              </w:rPr>
              <w:t>Low</w:t>
            </w:r>
          </w:p>
        </w:tc>
        <w:tc>
          <w:tcPr>
            <w:tcW w:w="2602" w:type="dxa"/>
          </w:tcPr>
          <w:p w14:paraId="53D330E3" w14:textId="77777777" w:rsidR="00E07EEF" w:rsidRPr="001D635D" w:rsidRDefault="00497C69" w:rsidP="003E1174">
            <w:pPr>
              <w:rPr>
                <w:sz w:val="24"/>
                <w:szCs w:val="24"/>
              </w:rPr>
            </w:pPr>
            <w:r w:rsidRPr="001D635D">
              <w:rPr>
                <w:sz w:val="24"/>
                <w:szCs w:val="24"/>
              </w:rPr>
              <w:t>Reduction in Council’s financial resources.</w:t>
            </w:r>
          </w:p>
          <w:p w14:paraId="7E4D95BC" w14:textId="77777777" w:rsidR="00497C69" w:rsidRPr="001D635D" w:rsidRDefault="00497C69" w:rsidP="003E1174">
            <w:pPr>
              <w:rPr>
                <w:sz w:val="24"/>
                <w:szCs w:val="24"/>
              </w:rPr>
            </w:pPr>
          </w:p>
          <w:p w14:paraId="552C58BF" w14:textId="370AF18B" w:rsidR="00497C69" w:rsidRPr="001D635D" w:rsidRDefault="00497C69" w:rsidP="003E1174">
            <w:pPr>
              <w:rPr>
                <w:sz w:val="24"/>
                <w:szCs w:val="24"/>
              </w:rPr>
            </w:pPr>
            <w:r w:rsidRPr="001D635D">
              <w:rPr>
                <w:sz w:val="24"/>
                <w:szCs w:val="24"/>
              </w:rPr>
              <w:t>Inability to deliver services</w:t>
            </w:r>
          </w:p>
        </w:tc>
        <w:tc>
          <w:tcPr>
            <w:tcW w:w="2602" w:type="dxa"/>
          </w:tcPr>
          <w:p w14:paraId="3BECB87D" w14:textId="39BE6D60" w:rsidR="00E07EEF" w:rsidRPr="001D635D" w:rsidRDefault="00497C69" w:rsidP="003E1174">
            <w:pPr>
              <w:rPr>
                <w:color w:val="000000" w:themeColor="text1"/>
                <w:sz w:val="24"/>
                <w:szCs w:val="24"/>
              </w:rPr>
            </w:pPr>
            <w:r w:rsidRPr="001D635D">
              <w:rPr>
                <w:color w:val="000000" w:themeColor="text1"/>
                <w:sz w:val="24"/>
                <w:szCs w:val="24"/>
              </w:rPr>
              <w:t>annual budget to be set</w:t>
            </w:r>
            <w:r w:rsidR="00D21EB8" w:rsidRPr="001D635D">
              <w:rPr>
                <w:color w:val="000000" w:themeColor="text1"/>
                <w:sz w:val="24"/>
                <w:szCs w:val="24"/>
              </w:rPr>
              <w:t>.</w:t>
            </w:r>
          </w:p>
          <w:p w14:paraId="3F5C16AC" w14:textId="77777777" w:rsidR="00497C69" w:rsidRPr="001D635D" w:rsidRDefault="00497C69" w:rsidP="003E1174">
            <w:pPr>
              <w:rPr>
                <w:color w:val="000000" w:themeColor="text1"/>
                <w:sz w:val="24"/>
                <w:szCs w:val="24"/>
              </w:rPr>
            </w:pPr>
          </w:p>
          <w:p w14:paraId="11462184" w14:textId="77777777" w:rsidR="00497C69" w:rsidRPr="001D635D" w:rsidRDefault="00497C69" w:rsidP="003E1174">
            <w:pPr>
              <w:rPr>
                <w:sz w:val="24"/>
                <w:szCs w:val="24"/>
              </w:rPr>
            </w:pPr>
            <w:r w:rsidRPr="001D635D">
              <w:rPr>
                <w:sz w:val="24"/>
                <w:szCs w:val="24"/>
              </w:rPr>
              <w:t>Accounts presented at Council meetings.</w:t>
            </w:r>
          </w:p>
          <w:p w14:paraId="401CC8AA" w14:textId="77777777" w:rsidR="00497C69" w:rsidRPr="001D635D" w:rsidRDefault="00497C69" w:rsidP="003E1174">
            <w:pPr>
              <w:rPr>
                <w:color w:val="FF0000"/>
                <w:sz w:val="24"/>
                <w:szCs w:val="24"/>
              </w:rPr>
            </w:pPr>
          </w:p>
          <w:p w14:paraId="20089557" w14:textId="77777777" w:rsidR="00497C69" w:rsidRPr="001D635D" w:rsidRDefault="00497C69" w:rsidP="003E1174">
            <w:pPr>
              <w:rPr>
                <w:sz w:val="24"/>
                <w:szCs w:val="24"/>
              </w:rPr>
            </w:pPr>
            <w:r w:rsidRPr="001D635D">
              <w:rPr>
                <w:sz w:val="24"/>
                <w:szCs w:val="24"/>
              </w:rPr>
              <w:t xml:space="preserve">New expenditure only undertaken where reserves allow. </w:t>
            </w:r>
          </w:p>
          <w:p w14:paraId="7123B009" w14:textId="77777777" w:rsidR="00497C69" w:rsidRPr="001D635D" w:rsidRDefault="00497C69" w:rsidP="003E1174">
            <w:pPr>
              <w:rPr>
                <w:sz w:val="24"/>
                <w:szCs w:val="24"/>
              </w:rPr>
            </w:pPr>
          </w:p>
          <w:p w14:paraId="2D892F22" w14:textId="77777777" w:rsidR="00497C69" w:rsidRPr="001D635D" w:rsidRDefault="00497C69" w:rsidP="003E1174">
            <w:pPr>
              <w:rPr>
                <w:sz w:val="24"/>
                <w:szCs w:val="24"/>
              </w:rPr>
            </w:pPr>
            <w:r w:rsidRPr="001D635D">
              <w:rPr>
                <w:sz w:val="24"/>
                <w:szCs w:val="24"/>
              </w:rPr>
              <w:t xml:space="preserve">Reserves maintained at level commensurate with expenditure </w:t>
            </w:r>
            <w:r w:rsidRPr="001D635D">
              <w:rPr>
                <w:sz w:val="24"/>
                <w:szCs w:val="24"/>
              </w:rPr>
              <w:lastRenderedPageBreak/>
              <w:t>commitments</w:t>
            </w:r>
            <w:r w:rsidR="00B45053" w:rsidRPr="001D635D">
              <w:rPr>
                <w:sz w:val="24"/>
                <w:szCs w:val="24"/>
              </w:rPr>
              <w:t xml:space="preserve"> and historical experience. </w:t>
            </w:r>
          </w:p>
          <w:p w14:paraId="02E2068B" w14:textId="77777777" w:rsidR="00633654" w:rsidRPr="001D635D" w:rsidRDefault="00633654" w:rsidP="00633654">
            <w:pPr>
              <w:rPr>
                <w:color w:val="000000" w:themeColor="text1"/>
                <w:sz w:val="24"/>
                <w:szCs w:val="24"/>
              </w:rPr>
            </w:pPr>
            <w:r w:rsidRPr="001D635D">
              <w:rPr>
                <w:color w:val="000000" w:themeColor="text1"/>
                <w:sz w:val="24"/>
                <w:szCs w:val="24"/>
              </w:rPr>
              <w:t>Contingency fund set at 40% of precept.</w:t>
            </w:r>
          </w:p>
          <w:p w14:paraId="21556C6F" w14:textId="4FBDF2A9" w:rsidR="00633654" w:rsidRPr="001D635D" w:rsidRDefault="00633654" w:rsidP="003E1174">
            <w:pPr>
              <w:rPr>
                <w:color w:val="FF0000"/>
                <w:sz w:val="24"/>
                <w:szCs w:val="24"/>
              </w:rPr>
            </w:pPr>
          </w:p>
        </w:tc>
        <w:tc>
          <w:tcPr>
            <w:tcW w:w="2603" w:type="dxa"/>
          </w:tcPr>
          <w:p w14:paraId="652D9804" w14:textId="33107D96" w:rsidR="00E07EEF" w:rsidRPr="001D635D" w:rsidRDefault="00B45053" w:rsidP="003E1174">
            <w:pPr>
              <w:rPr>
                <w:sz w:val="24"/>
                <w:szCs w:val="24"/>
              </w:rPr>
            </w:pPr>
            <w:r w:rsidRPr="001D635D">
              <w:rPr>
                <w:sz w:val="24"/>
                <w:szCs w:val="24"/>
              </w:rPr>
              <w:lastRenderedPageBreak/>
              <w:t>Careful budget monitoring and formal approval and costings for new services.</w:t>
            </w:r>
          </w:p>
        </w:tc>
        <w:tc>
          <w:tcPr>
            <w:tcW w:w="2603" w:type="dxa"/>
          </w:tcPr>
          <w:p w14:paraId="212DCC6A" w14:textId="0979FC89" w:rsidR="00E07EEF" w:rsidRPr="001D635D" w:rsidRDefault="00B45053" w:rsidP="003E1174">
            <w:pPr>
              <w:rPr>
                <w:sz w:val="24"/>
                <w:szCs w:val="24"/>
              </w:rPr>
            </w:pPr>
            <w:r w:rsidRPr="001D635D">
              <w:rPr>
                <w:sz w:val="24"/>
                <w:szCs w:val="24"/>
              </w:rPr>
              <w:t>Council and Clerk</w:t>
            </w:r>
          </w:p>
        </w:tc>
      </w:tr>
      <w:tr w:rsidR="00E07EEF" w:rsidRPr="001D635D" w14:paraId="0F3AE12E" w14:textId="77777777" w:rsidTr="0012545E">
        <w:tc>
          <w:tcPr>
            <w:tcW w:w="2602" w:type="dxa"/>
          </w:tcPr>
          <w:p w14:paraId="4F28CC23" w14:textId="1E45552D" w:rsidR="00E07EEF" w:rsidRPr="001D635D" w:rsidRDefault="00B45053" w:rsidP="003E1174">
            <w:pPr>
              <w:rPr>
                <w:sz w:val="24"/>
                <w:szCs w:val="24"/>
              </w:rPr>
            </w:pPr>
            <w:r w:rsidRPr="001D635D">
              <w:rPr>
                <w:sz w:val="24"/>
                <w:szCs w:val="24"/>
              </w:rPr>
              <w:t>Loss of key personnel</w:t>
            </w:r>
          </w:p>
        </w:tc>
        <w:tc>
          <w:tcPr>
            <w:tcW w:w="2602" w:type="dxa"/>
          </w:tcPr>
          <w:p w14:paraId="6B2C4ABB" w14:textId="2D86D92D" w:rsidR="00E07EEF" w:rsidRPr="001D635D" w:rsidRDefault="00B45053" w:rsidP="003E1174">
            <w:pPr>
              <w:rPr>
                <w:sz w:val="24"/>
                <w:szCs w:val="24"/>
              </w:rPr>
            </w:pPr>
            <w:r w:rsidRPr="001D635D">
              <w:rPr>
                <w:sz w:val="24"/>
                <w:szCs w:val="24"/>
              </w:rPr>
              <w:t>Low</w:t>
            </w:r>
          </w:p>
        </w:tc>
        <w:tc>
          <w:tcPr>
            <w:tcW w:w="2602" w:type="dxa"/>
          </w:tcPr>
          <w:p w14:paraId="1D3BD6FB" w14:textId="4A55AE62" w:rsidR="00E07EEF" w:rsidRPr="001D635D" w:rsidRDefault="00B45053" w:rsidP="003E1174">
            <w:pPr>
              <w:rPr>
                <w:sz w:val="24"/>
                <w:szCs w:val="24"/>
              </w:rPr>
            </w:pPr>
            <w:r w:rsidRPr="001D635D">
              <w:rPr>
                <w:sz w:val="24"/>
                <w:szCs w:val="24"/>
              </w:rPr>
              <w:t>Inability to operate and deliver services.</w:t>
            </w:r>
          </w:p>
        </w:tc>
        <w:tc>
          <w:tcPr>
            <w:tcW w:w="2602" w:type="dxa"/>
          </w:tcPr>
          <w:p w14:paraId="11796EA4" w14:textId="77777777" w:rsidR="00E07EEF" w:rsidRPr="001D635D" w:rsidRDefault="00B45053" w:rsidP="003E1174">
            <w:pPr>
              <w:rPr>
                <w:sz w:val="24"/>
                <w:szCs w:val="24"/>
              </w:rPr>
            </w:pPr>
            <w:r w:rsidRPr="001D635D">
              <w:rPr>
                <w:sz w:val="24"/>
                <w:szCs w:val="24"/>
              </w:rPr>
              <w:t xml:space="preserve">Ensure Clerk has </w:t>
            </w:r>
            <w:proofErr w:type="gramStart"/>
            <w:r w:rsidRPr="001D635D">
              <w:rPr>
                <w:sz w:val="24"/>
                <w:szCs w:val="24"/>
              </w:rPr>
              <w:t>training ,</w:t>
            </w:r>
            <w:proofErr w:type="gramEnd"/>
            <w:r w:rsidRPr="001D635D">
              <w:rPr>
                <w:sz w:val="24"/>
                <w:szCs w:val="24"/>
              </w:rPr>
              <w:t xml:space="preserve"> support and hours to avoid stress/ sickness.</w:t>
            </w:r>
          </w:p>
          <w:p w14:paraId="72F89980" w14:textId="77777777" w:rsidR="00B45053" w:rsidRPr="001D635D" w:rsidRDefault="00B45053" w:rsidP="003E1174">
            <w:pPr>
              <w:rPr>
                <w:sz w:val="24"/>
                <w:szCs w:val="24"/>
              </w:rPr>
            </w:pPr>
          </w:p>
          <w:p w14:paraId="1BB31628" w14:textId="49E1B738" w:rsidR="00B45053" w:rsidRPr="001D635D" w:rsidRDefault="00B45053" w:rsidP="003E1174">
            <w:pPr>
              <w:rPr>
                <w:sz w:val="24"/>
                <w:szCs w:val="24"/>
              </w:rPr>
            </w:pPr>
            <w:r w:rsidRPr="001D635D">
              <w:rPr>
                <w:sz w:val="24"/>
                <w:szCs w:val="24"/>
              </w:rPr>
              <w:t>Councillors to undertake training and keep up to date with business of Council.</w:t>
            </w:r>
          </w:p>
        </w:tc>
        <w:tc>
          <w:tcPr>
            <w:tcW w:w="2603" w:type="dxa"/>
          </w:tcPr>
          <w:p w14:paraId="4065AE22" w14:textId="5AB554C1" w:rsidR="00E07EEF" w:rsidRPr="001D635D" w:rsidRDefault="00B45053" w:rsidP="003E1174">
            <w:pPr>
              <w:rPr>
                <w:color w:val="FF0000"/>
                <w:sz w:val="24"/>
                <w:szCs w:val="24"/>
              </w:rPr>
            </w:pPr>
            <w:r w:rsidRPr="001D635D">
              <w:rPr>
                <w:sz w:val="24"/>
                <w:szCs w:val="24"/>
              </w:rPr>
              <w:t xml:space="preserve">Apply sufficient notice period to find replacement. </w:t>
            </w:r>
          </w:p>
        </w:tc>
        <w:tc>
          <w:tcPr>
            <w:tcW w:w="2603" w:type="dxa"/>
          </w:tcPr>
          <w:p w14:paraId="17D631A2" w14:textId="61AD7978" w:rsidR="00E07EEF" w:rsidRPr="001D635D" w:rsidRDefault="00B45053" w:rsidP="003E1174">
            <w:pPr>
              <w:rPr>
                <w:sz w:val="24"/>
                <w:szCs w:val="24"/>
              </w:rPr>
            </w:pPr>
            <w:r w:rsidRPr="001D635D">
              <w:rPr>
                <w:sz w:val="24"/>
                <w:szCs w:val="24"/>
              </w:rPr>
              <w:t>Council</w:t>
            </w:r>
          </w:p>
        </w:tc>
      </w:tr>
      <w:tr w:rsidR="00F57A06" w:rsidRPr="001D635D" w14:paraId="3904BA69" w14:textId="77777777" w:rsidTr="0012545E">
        <w:tc>
          <w:tcPr>
            <w:tcW w:w="2602" w:type="dxa"/>
          </w:tcPr>
          <w:p w14:paraId="03657DC6" w14:textId="6018B2B7" w:rsidR="00F57A06" w:rsidRPr="001D635D" w:rsidRDefault="00F57A06" w:rsidP="00F57A06">
            <w:pPr>
              <w:rPr>
                <w:sz w:val="24"/>
                <w:szCs w:val="24"/>
              </w:rPr>
            </w:pPr>
            <w:r w:rsidRPr="001D635D">
              <w:rPr>
                <w:sz w:val="24"/>
                <w:szCs w:val="24"/>
              </w:rPr>
              <w:t>Personal injury or damage to member of the public or their property arising from defect in council property: Memorial Hall</w:t>
            </w:r>
            <w:r w:rsidR="009B4A32" w:rsidRPr="001D635D">
              <w:rPr>
                <w:sz w:val="24"/>
                <w:szCs w:val="24"/>
              </w:rPr>
              <w:t>,</w:t>
            </w:r>
            <w:r w:rsidRPr="001D635D">
              <w:rPr>
                <w:sz w:val="24"/>
                <w:szCs w:val="24"/>
              </w:rPr>
              <w:t xml:space="preserve"> Car Park</w:t>
            </w:r>
            <w:r w:rsidR="009B4694" w:rsidRPr="001D635D">
              <w:rPr>
                <w:sz w:val="24"/>
                <w:szCs w:val="24"/>
              </w:rPr>
              <w:t xml:space="preserve"> and playground.</w:t>
            </w:r>
          </w:p>
        </w:tc>
        <w:tc>
          <w:tcPr>
            <w:tcW w:w="2602" w:type="dxa"/>
          </w:tcPr>
          <w:p w14:paraId="6796C781" w14:textId="6E98EE7B" w:rsidR="00F57A06" w:rsidRPr="001D635D" w:rsidRDefault="00F57A06" w:rsidP="00F57A06">
            <w:pPr>
              <w:rPr>
                <w:sz w:val="24"/>
                <w:szCs w:val="24"/>
              </w:rPr>
            </w:pPr>
            <w:r w:rsidRPr="001D635D">
              <w:rPr>
                <w:sz w:val="24"/>
                <w:szCs w:val="24"/>
              </w:rPr>
              <w:t>Low/Medium</w:t>
            </w:r>
          </w:p>
        </w:tc>
        <w:tc>
          <w:tcPr>
            <w:tcW w:w="2602" w:type="dxa"/>
          </w:tcPr>
          <w:p w14:paraId="1E709102" w14:textId="02703F70" w:rsidR="00F57A06" w:rsidRPr="001D635D" w:rsidRDefault="00F57A06" w:rsidP="00F57A06">
            <w:pPr>
              <w:rPr>
                <w:sz w:val="24"/>
                <w:szCs w:val="24"/>
              </w:rPr>
            </w:pPr>
            <w:r w:rsidRPr="001D635D">
              <w:rPr>
                <w:sz w:val="24"/>
                <w:szCs w:val="24"/>
              </w:rPr>
              <w:t>Claims for compensation and costs to council in defending claims as Trustees of Memorial Hall and Car Park</w:t>
            </w:r>
            <w:r w:rsidR="009B4694" w:rsidRPr="001D635D">
              <w:rPr>
                <w:sz w:val="24"/>
                <w:szCs w:val="24"/>
              </w:rPr>
              <w:t xml:space="preserve"> and Playground</w:t>
            </w:r>
          </w:p>
        </w:tc>
        <w:tc>
          <w:tcPr>
            <w:tcW w:w="2602" w:type="dxa"/>
          </w:tcPr>
          <w:p w14:paraId="5F77B7D7" w14:textId="5486B6E2" w:rsidR="00F57A06" w:rsidRPr="001D635D" w:rsidRDefault="00F57A06" w:rsidP="00F57A06">
            <w:pPr>
              <w:rPr>
                <w:color w:val="FF0000"/>
                <w:sz w:val="24"/>
                <w:szCs w:val="24"/>
              </w:rPr>
            </w:pPr>
            <w:r w:rsidRPr="001D635D">
              <w:rPr>
                <w:sz w:val="24"/>
                <w:szCs w:val="24"/>
              </w:rPr>
              <w:t>Covered under Council’s public liability insurance.</w:t>
            </w:r>
          </w:p>
        </w:tc>
        <w:tc>
          <w:tcPr>
            <w:tcW w:w="2603" w:type="dxa"/>
          </w:tcPr>
          <w:p w14:paraId="0ED4A334" w14:textId="4337C433" w:rsidR="00F57A06" w:rsidRPr="001D635D" w:rsidRDefault="00F57A06" w:rsidP="00F57A06">
            <w:pPr>
              <w:rPr>
                <w:color w:val="FF0000"/>
                <w:sz w:val="24"/>
                <w:szCs w:val="24"/>
              </w:rPr>
            </w:pPr>
            <w:r w:rsidRPr="001D635D">
              <w:rPr>
                <w:sz w:val="24"/>
                <w:szCs w:val="24"/>
              </w:rPr>
              <w:t>Management of Memorial Hall and Car Park delegated to Management Committee, with proper constitution, and representative from Parish Council, who reports back. Management Committee carry out Risk Assessments regularly, which are shared with the Parish Council.</w:t>
            </w:r>
          </w:p>
        </w:tc>
        <w:tc>
          <w:tcPr>
            <w:tcW w:w="2603" w:type="dxa"/>
          </w:tcPr>
          <w:p w14:paraId="78379F56" w14:textId="77777777" w:rsidR="00F57A06" w:rsidRPr="001D635D" w:rsidRDefault="00F57A06" w:rsidP="00F57A06">
            <w:pPr>
              <w:rPr>
                <w:sz w:val="24"/>
                <w:szCs w:val="24"/>
              </w:rPr>
            </w:pPr>
            <w:r w:rsidRPr="001D635D">
              <w:rPr>
                <w:sz w:val="24"/>
                <w:szCs w:val="24"/>
              </w:rPr>
              <w:t>Council delegate to Management Committee.</w:t>
            </w:r>
          </w:p>
          <w:p w14:paraId="0E85AB2E" w14:textId="3A096B33" w:rsidR="00F57A06" w:rsidRPr="001D635D" w:rsidRDefault="00F57A06" w:rsidP="00F57A06">
            <w:pPr>
              <w:rPr>
                <w:sz w:val="24"/>
                <w:szCs w:val="24"/>
              </w:rPr>
            </w:pPr>
            <w:r w:rsidRPr="001D635D">
              <w:rPr>
                <w:sz w:val="24"/>
                <w:szCs w:val="24"/>
              </w:rPr>
              <w:t>Full Council.</w:t>
            </w:r>
          </w:p>
        </w:tc>
      </w:tr>
      <w:tr w:rsidR="00F57A06" w:rsidRPr="001D635D" w14:paraId="4377B6F6" w14:textId="77777777" w:rsidTr="0012545E">
        <w:tc>
          <w:tcPr>
            <w:tcW w:w="2602" w:type="dxa"/>
          </w:tcPr>
          <w:p w14:paraId="3C09E3F8" w14:textId="012428F9" w:rsidR="00F57A06" w:rsidRPr="001D635D" w:rsidRDefault="00F57A06" w:rsidP="00F57A06">
            <w:pPr>
              <w:rPr>
                <w:sz w:val="24"/>
                <w:szCs w:val="24"/>
              </w:rPr>
            </w:pPr>
            <w:r w:rsidRPr="001D635D">
              <w:rPr>
                <w:sz w:val="24"/>
                <w:szCs w:val="24"/>
              </w:rPr>
              <w:t>Financial mismanagement of Memorial Hall</w:t>
            </w:r>
          </w:p>
        </w:tc>
        <w:tc>
          <w:tcPr>
            <w:tcW w:w="2602" w:type="dxa"/>
          </w:tcPr>
          <w:p w14:paraId="627B7310" w14:textId="489C9BFB" w:rsidR="00F57A06" w:rsidRPr="001D635D" w:rsidRDefault="00F57A06" w:rsidP="00F57A06">
            <w:pPr>
              <w:rPr>
                <w:sz w:val="24"/>
                <w:szCs w:val="24"/>
              </w:rPr>
            </w:pPr>
            <w:r w:rsidRPr="001D635D">
              <w:rPr>
                <w:sz w:val="24"/>
                <w:szCs w:val="24"/>
              </w:rPr>
              <w:t>Low</w:t>
            </w:r>
          </w:p>
        </w:tc>
        <w:tc>
          <w:tcPr>
            <w:tcW w:w="2602" w:type="dxa"/>
          </w:tcPr>
          <w:p w14:paraId="34FA2214" w14:textId="3A55A0A9" w:rsidR="00F57A06" w:rsidRPr="001D635D" w:rsidRDefault="00F57A06" w:rsidP="00F57A06">
            <w:pPr>
              <w:rPr>
                <w:sz w:val="24"/>
                <w:szCs w:val="24"/>
              </w:rPr>
            </w:pPr>
            <w:r w:rsidRPr="001D635D">
              <w:rPr>
                <w:sz w:val="24"/>
                <w:szCs w:val="24"/>
              </w:rPr>
              <w:t>Claims by creditors would fall on Parish Council as Trustees</w:t>
            </w:r>
          </w:p>
        </w:tc>
        <w:tc>
          <w:tcPr>
            <w:tcW w:w="2602" w:type="dxa"/>
          </w:tcPr>
          <w:p w14:paraId="10D44564" w14:textId="173DD239" w:rsidR="00461F03" w:rsidRPr="001D635D" w:rsidRDefault="00927CE3" w:rsidP="00461F03">
            <w:pPr>
              <w:rPr>
                <w:rFonts w:eastAsia="Times New Roman"/>
                <w:sz w:val="24"/>
                <w:szCs w:val="24"/>
              </w:rPr>
            </w:pPr>
            <w:r w:rsidRPr="001D635D">
              <w:rPr>
                <w:sz w:val="24"/>
                <w:szCs w:val="24"/>
              </w:rPr>
              <w:t>Properly constituted and functioning Management Committee with Parish Council representative.</w:t>
            </w:r>
            <w:r w:rsidR="00461F03" w:rsidRPr="001D635D">
              <w:rPr>
                <w:rFonts w:eastAsia="Times New Roman"/>
                <w:sz w:val="24"/>
                <w:szCs w:val="24"/>
              </w:rPr>
              <w:t xml:space="preserve"> </w:t>
            </w:r>
            <w:r w:rsidR="00461F03" w:rsidRPr="001D635D">
              <w:rPr>
                <w:rFonts w:eastAsia="Times New Roman"/>
                <w:sz w:val="24"/>
                <w:szCs w:val="24"/>
              </w:rPr>
              <w:t xml:space="preserve">'Financial accounts </w:t>
            </w:r>
            <w:r w:rsidR="00461F03" w:rsidRPr="001D635D">
              <w:rPr>
                <w:rFonts w:eastAsia="Times New Roman"/>
                <w:sz w:val="24"/>
                <w:szCs w:val="24"/>
              </w:rPr>
              <w:lastRenderedPageBreak/>
              <w:t>reported monthly- full year accounts checked by independent auditor and lodged with charity commission annually</w:t>
            </w:r>
          </w:p>
          <w:p w14:paraId="7AFA1701" w14:textId="3A76C227" w:rsidR="00F57A06" w:rsidRPr="001D635D" w:rsidRDefault="00F57A06" w:rsidP="00F57A06">
            <w:pPr>
              <w:rPr>
                <w:color w:val="FF0000"/>
                <w:sz w:val="24"/>
                <w:szCs w:val="24"/>
              </w:rPr>
            </w:pPr>
          </w:p>
        </w:tc>
        <w:tc>
          <w:tcPr>
            <w:tcW w:w="2603" w:type="dxa"/>
          </w:tcPr>
          <w:p w14:paraId="675174FA" w14:textId="5CF1122A" w:rsidR="00F57A06" w:rsidRPr="001D635D" w:rsidRDefault="00927CE3" w:rsidP="00F57A06">
            <w:pPr>
              <w:rPr>
                <w:color w:val="FF0000"/>
                <w:sz w:val="24"/>
                <w:szCs w:val="24"/>
              </w:rPr>
            </w:pPr>
            <w:r w:rsidRPr="001D635D">
              <w:rPr>
                <w:sz w:val="24"/>
                <w:szCs w:val="24"/>
              </w:rPr>
              <w:lastRenderedPageBreak/>
              <w:t>Representative from Parish Council, who reports back.</w:t>
            </w:r>
          </w:p>
        </w:tc>
        <w:tc>
          <w:tcPr>
            <w:tcW w:w="2603" w:type="dxa"/>
          </w:tcPr>
          <w:p w14:paraId="3CF6C76C" w14:textId="77777777" w:rsidR="00927CE3" w:rsidRPr="001D635D" w:rsidRDefault="00927CE3" w:rsidP="00927CE3">
            <w:pPr>
              <w:rPr>
                <w:sz w:val="24"/>
                <w:szCs w:val="24"/>
              </w:rPr>
            </w:pPr>
            <w:r w:rsidRPr="001D635D">
              <w:rPr>
                <w:sz w:val="24"/>
                <w:szCs w:val="24"/>
              </w:rPr>
              <w:t>Council delegate to Management Committee.</w:t>
            </w:r>
          </w:p>
          <w:p w14:paraId="3B017F26" w14:textId="624D4563" w:rsidR="00F57A06" w:rsidRPr="001D635D" w:rsidRDefault="00927CE3" w:rsidP="00927CE3">
            <w:pPr>
              <w:rPr>
                <w:sz w:val="24"/>
                <w:szCs w:val="24"/>
              </w:rPr>
            </w:pPr>
            <w:r w:rsidRPr="001D635D">
              <w:rPr>
                <w:sz w:val="24"/>
                <w:szCs w:val="24"/>
              </w:rPr>
              <w:t>Full Council.</w:t>
            </w:r>
          </w:p>
        </w:tc>
      </w:tr>
      <w:tr w:rsidR="00AB63B8" w:rsidRPr="001D635D" w14:paraId="262054FD" w14:textId="77777777" w:rsidTr="0012545E">
        <w:tc>
          <w:tcPr>
            <w:tcW w:w="2602" w:type="dxa"/>
          </w:tcPr>
          <w:p w14:paraId="0507AFAE" w14:textId="75A05CD4" w:rsidR="00AB63B8" w:rsidRPr="001D635D" w:rsidRDefault="00AB63B8" w:rsidP="00AB63B8">
            <w:pPr>
              <w:rPr>
                <w:sz w:val="24"/>
                <w:szCs w:val="24"/>
              </w:rPr>
            </w:pPr>
            <w:r w:rsidRPr="001D635D">
              <w:rPr>
                <w:sz w:val="24"/>
                <w:szCs w:val="24"/>
              </w:rPr>
              <w:t>Resignation of or moribund Memorial Hall Management Committee</w:t>
            </w:r>
          </w:p>
        </w:tc>
        <w:tc>
          <w:tcPr>
            <w:tcW w:w="2602" w:type="dxa"/>
          </w:tcPr>
          <w:p w14:paraId="12EB64C7" w14:textId="608787FD" w:rsidR="00AB63B8" w:rsidRPr="001D635D" w:rsidRDefault="00AB63B8" w:rsidP="00AB63B8">
            <w:pPr>
              <w:rPr>
                <w:sz w:val="24"/>
                <w:szCs w:val="24"/>
              </w:rPr>
            </w:pPr>
            <w:r w:rsidRPr="001D635D">
              <w:rPr>
                <w:sz w:val="24"/>
                <w:szCs w:val="24"/>
              </w:rPr>
              <w:t>Low</w:t>
            </w:r>
          </w:p>
        </w:tc>
        <w:tc>
          <w:tcPr>
            <w:tcW w:w="2602" w:type="dxa"/>
          </w:tcPr>
          <w:p w14:paraId="6B85F377" w14:textId="22EB28E7" w:rsidR="00AB63B8" w:rsidRPr="001D635D" w:rsidRDefault="00AB63B8" w:rsidP="00AB63B8">
            <w:pPr>
              <w:rPr>
                <w:sz w:val="24"/>
                <w:szCs w:val="24"/>
              </w:rPr>
            </w:pPr>
            <w:r w:rsidRPr="001D635D">
              <w:rPr>
                <w:sz w:val="24"/>
                <w:szCs w:val="24"/>
              </w:rPr>
              <w:t>Running of Memorial Hall would fall to Parish Council.</w:t>
            </w:r>
          </w:p>
        </w:tc>
        <w:tc>
          <w:tcPr>
            <w:tcW w:w="2602" w:type="dxa"/>
          </w:tcPr>
          <w:p w14:paraId="0CDA1FE2" w14:textId="7E51439B" w:rsidR="00AB63B8" w:rsidRPr="001D635D" w:rsidRDefault="00AB63B8" w:rsidP="00AB63B8">
            <w:pPr>
              <w:rPr>
                <w:color w:val="FF0000"/>
                <w:sz w:val="24"/>
                <w:szCs w:val="24"/>
              </w:rPr>
            </w:pPr>
            <w:r w:rsidRPr="001D635D">
              <w:rPr>
                <w:sz w:val="24"/>
                <w:szCs w:val="24"/>
              </w:rPr>
              <w:t>Properly constituted and functioning Management Committee with Parish Council representative.</w:t>
            </w:r>
          </w:p>
        </w:tc>
        <w:tc>
          <w:tcPr>
            <w:tcW w:w="2603" w:type="dxa"/>
          </w:tcPr>
          <w:p w14:paraId="2705DA20" w14:textId="76B234B6" w:rsidR="00AB63B8" w:rsidRPr="001D635D" w:rsidRDefault="00AB63B8" w:rsidP="00AB63B8">
            <w:pPr>
              <w:rPr>
                <w:color w:val="FF0000"/>
                <w:sz w:val="24"/>
                <w:szCs w:val="24"/>
              </w:rPr>
            </w:pPr>
            <w:r w:rsidRPr="001D635D">
              <w:rPr>
                <w:sz w:val="24"/>
                <w:szCs w:val="24"/>
              </w:rPr>
              <w:t>Representative from Parish Council, who reports back.</w:t>
            </w:r>
          </w:p>
        </w:tc>
        <w:tc>
          <w:tcPr>
            <w:tcW w:w="2603" w:type="dxa"/>
          </w:tcPr>
          <w:p w14:paraId="2D9D2D51" w14:textId="77777777" w:rsidR="00AB63B8" w:rsidRPr="001D635D" w:rsidRDefault="00AB63B8" w:rsidP="00AB63B8">
            <w:pPr>
              <w:rPr>
                <w:sz w:val="24"/>
                <w:szCs w:val="24"/>
              </w:rPr>
            </w:pPr>
            <w:r w:rsidRPr="001D635D">
              <w:rPr>
                <w:sz w:val="24"/>
                <w:szCs w:val="24"/>
              </w:rPr>
              <w:t>Council delegate to Management Committee.</w:t>
            </w:r>
          </w:p>
          <w:p w14:paraId="268DB9DF" w14:textId="01E0585E" w:rsidR="00AB63B8" w:rsidRPr="001D635D" w:rsidRDefault="00AB63B8" w:rsidP="00AB63B8">
            <w:pPr>
              <w:rPr>
                <w:sz w:val="24"/>
                <w:szCs w:val="24"/>
              </w:rPr>
            </w:pPr>
            <w:r w:rsidRPr="001D635D">
              <w:rPr>
                <w:sz w:val="24"/>
                <w:szCs w:val="24"/>
              </w:rPr>
              <w:t>Full Council.</w:t>
            </w:r>
          </w:p>
        </w:tc>
      </w:tr>
      <w:tr w:rsidR="00AB63B8" w:rsidRPr="001D635D" w14:paraId="3A087F8B" w14:textId="77777777" w:rsidTr="0012545E">
        <w:tc>
          <w:tcPr>
            <w:tcW w:w="2602" w:type="dxa"/>
          </w:tcPr>
          <w:p w14:paraId="15141C20" w14:textId="5A667AE6" w:rsidR="00AB63B8" w:rsidRPr="001D635D" w:rsidRDefault="006B0341" w:rsidP="00AB63B8">
            <w:pPr>
              <w:rPr>
                <w:sz w:val="24"/>
                <w:szCs w:val="24"/>
              </w:rPr>
            </w:pPr>
            <w:r w:rsidRPr="001D635D">
              <w:rPr>
                <w:sz w:val="24"/>
                <w:szCs w:val="24"/>
              </w:rPr>
              <w:t>Financial mismanagement or failure to comply with conditions of grant monies by Project Team for renovation of Memorial Hall</w:t>
            </w:r>
          </w:p>
        </w:tc>
        <w:tc>
          <w:tcPr>
            <w:tcW w:w="2602" w:type="dxa"/>
          </w:tcPr>
          <w:p w14:paraId="3F87B1FF" w14:textId="216F41B4" w:rsidR="00AB63B8" w:rsidRPr="001D635D" w:rsidRDefault="006B0341" w:rsidP="00AB63B8">
            <w:pPr>
              <w:rPr>
                <w:sz w:val="24"/>
                <w:szCs w:val="24"/>
              </w:rPr>
            </w:pPr>
            <w:r w:rsidRPr="001D635D">
              <w:rPr>
                <w:sz w:val="24"/>
                <w:szCs w:val="24"/>
              </w:rPr>
              <w:t>Low</w:t>
            </w:r>
          </w:p>
        </w:tc>
        <w:tc>
          <w:tcPr>
            <w:tcW w:w="2602" w:type="dxa"/>
          </w:tcPr>
          <w:p w14:paraId="78D758E5" w14:textId="59197995" w:rsidR="00AB63B8" w:rsidRPr="001D635D" w:rsidRDefault="006B0341" w:rsidP="00AB63B8">
            <w:pPr>
              <w:rPr>
                <w:sz w:val="24"/>
                <w:szCs w:val="24"/>
              </w:rPr>
            </w:pPr>
            <w:r w:rsidRPr="001D635D">
              <w:rPr>
                <w:sz w:val="24"/>
                <w:szCs w:val="24"/>
              </w:rPr>
              <w:t>Claims by creditors or grant-awarding bodies would fall on Parish Council as Trustees.</w:t>
            </w:r>
          </w:p>
          <w:p w14:paraId="53C44A38" w14:textId="1908AB8D" w:rsidR="006B0341" w:rsidRPr="001D635D" w:rsidRDefault="006B0341" w:rsidP="00AB63B8">
            <w:pPr>
              <w:rPr>
                <w:sz w:val="24"/>
                <w:szCs w:val="24"/>
              </w:rPr>
            </w:pPr>
          </w:p>
        </w:tc>
        <w:tc>
          <w:tcPr>
            <w:tcW w:w="2602" w:type="dxa"/>
          </w:tcPr>
          <w:p w14:paraId="2C60243B" w14:textId="44C0ED9C" w:rsidR="00AB63B8" w:rsidRPr="001D635D" w:rsidRDefault="009C2705" w:rsidP="00AB63B8">
            <w:pPr>
              <w:rPr>
                <w:color w:val="FF0000"/>
                <w:sz w:val="24"/>
                <w:szCs w:val="24"/>
              </w:rPr>
            </w:pPr>
            <w:r w:rsidRPr="001D635D">
              <w:rPr>
                <w:sz w:val="24"/>
                <w:szCs w:val="24"/>
              </w:rPr>
              <w:t>Project Team with clear terms of reference.</w:t>
            </w:r>
          </w:p>
        </w:tc>
        <w:tc>
          <w:tcPr>
            <w:tcW w:w="2603" w:type="dxa"/>
          </w:tcPr>
          <w:p w14:paraId="5B5BDDC2" w14:textId="77777777" w:rsidR="00AB63B8" w:rsidRPr="001D635D" w:rsidRDefault="009C2705" w:rsidP="00AB63B8">
            <w:pPr>
              <w:rPr>
                <w:sz w:val="24"/>
                <w:szCs w:val="24"/>
              </w:rPr>
            </w:pPr>
            <w:r w:rsidRPr="001D635D">
              <w:rPr>
                <w:sz w:val="24"/>
                <w:szCs w:val="24"/>
              </w:rPr>
              <w:t>Project Team consists of two people from the Memorial Hall Management Committee and three Parish Councillors, who report monthly to full council.</w:t>
            </w:r>
          </w:p>
          <w:p w14:paraId="7F5AB5C2" w14:textId="17ACDDC3" w:rsidR="00E06368" w:rsidRPr="001D635D" w:rsidRDefault="00E06368" w:rsidP="00AB63B8">
            <w:pPr>
              <w:rPr>
                <w:sz w:val="24"/>
                <w:szCs w:val="24"/>
              </w:rPr>
            </w:pPr>
            <w:r w:rsidRPr="001D635D">
              <w:rPr>
                <w:sz w:val="24"/>
                <w:szCs w:val="24"/>
              </w:rPr>
              <w:t>Contracts awarded by proper system of tenders, and by a joint meeting of the full Parish Council and Management Committee.</w:t>
            </w:r>
          </w:p>
        </w:tc>
        <w:tc>
          <w:tcPr>
            <w:tcW w:w="2603" w:type="dxa"/>
          </w:tcPr>
          <w:p w14:paraId="3DC053A5" w14:textId="77777777" w:rsidR="00AB63B8" w:rsidRPr="001D635D" w:rsidRDefault="009C2705" w:rsidP="00AB63B8">
            <w:pPr>
              <w:rPr>
                <w:sz w:val="24"/>
                <w:szCs w:val="24"/>
              </w:rPr>
            </w:pPr>
            <w:r w:rsidRPr="001D635D">
              <w:rPr>
                <w:sz w:val="24"/>
                <w:szCs w:val="24"/>
              </w:rPr>
              <w:t>Councillors who are members of Project Team.</w:t>
            </w:r>
          </w:p>
          <w:p w14:paraId="55FBDADF" w14:textId="18D7E573" w:rsidR="009C2705" w:rsidRPr="001D635D" w:rsidRDefault="009C2705" w:rsidP="00AB63B8">
            <w:pPr>
              <w:rPr>
                <w:sz w:val="24"/>
                <w:szCs w:val="24"/>
              </w:rPr>
            </w:pPr>
            <w:r w:rsidRPr="001D635D">
              <w:rPr>
                <w:sz w:val="24"/>
                <w:szCs w:val="24"/>
              </w:rPr>
              <w:t>Full Council.</w:t>
            </w:r>
          </w:p>
        </w:tc>
      </w:tr>
      <w:tr w:rsidR="005D2DC6" w:rsidRPr="001D635D" w14:paraId="3FD963BF" w14:textId="77777777" w:rsidTr="0012545E">
        <w:tc>
          <w:tcPr>
            <w:tcW w:w="2602" w:type="dxa"/>
          </w:tcPr>
          <w:p w14:paraId="7106B7E7" w14:textId="4CF71698" w:rsidR="005D2DC6" w:rsidRPr="001D635D" w:rsidRDefault="005D2DC6" w:rsidP="005D2DC6">
            <w:pPr>
              <w:rPr>
                <w:sz w:val="24"/>
                <w:szCs w:val="24"/>
              </w:rPr>
            </w:pPr>
            <w:r w:rsidRPr="001D635D">
              <w:rPr>
                <w:sz w:val="24"/>
                <w:szCs w:val="24"/>
              </w:rPr>
              <w:t xml:space="preserve">Compensation </w:t>
            </w:r>
            <w:proofErr w:type="gramStart"/>
            <w:r w:rsidRPr="001D635D">
              <w:rPr>
                <w:sz w:val="24"/>
                <w:szCs w:val="24"/>
              </w:rPr>
              <w:t>claim</w:t>
            </w:r>
            <w:proofErr w:type="gramEnd"/>
            <w:r w:rsidRPr="001D635D">
              <w:rPr>
                <w:sz w:val="24"/>
                <w:szCs w:val="24"/>
              </w:rPr>
              <w:t xml:space="preserve"> by employee or contracted person in respect of injury sustained in the course of employment/ engagement in renovation of Memorial Hall</w:t>
            </w:r>
          </w:p>
        </w:tc>
        <w:tc>
          <w:tcPr>
            <w:tcW w:w="2602" w:type="dxa"/>
          </w:tcPr>
          <w:p w14:paraId="29CA12FA" w14:textId="6C56B361" w:rsidR="005D2DC6" w:rsidRPr="001D635D" w:rsidRDefault="005D2DC6" w:rsidP="005D2DC6">
            <w:pPr>
              <w:rPr>
                <w:sz w:val="24"/>
                <w:szCs w:val="24"/>
              </w:rPr>
            </w:pPr>
            <w:r w:rsidRPr="001D635D">
              <w:rPr>
                <w:sz w:val="24"/>
                <w:szCs w:val="24"/>
              </w:rPr>
              <w:t xml:space="preserve">Contractor – depends on nature of task. </w:t>
            </w:r>
          </w:p>
        </w:tc>
        <w:tc>
          <w:tcPr>
            <w:tcW w:w="2602" w:type="dxa"/>
          </w:tcPr>
          <w:p w14:paraId="4846D69D" w14:textId="552C843A" w:rsidR="005D2DC6" w:rsidRPr="001D635D" w:rsidRDefault="005D2DC6" w:rsidP="005D2DC6">
            <w:pPr>
              <w:rPr>
                <w:sz w:val="24"/>
                <w:szCs w:val="24"/>
              </w:rPr>
            </w:pPr>
            <w:r w:rsidRPr="001D635D">
              <w:rPr>
                <w:sz w:val="24"/>
                <w:szCs w:val="24"/>
              </w:rPr>
              <w:t>Claims for compensation and associated costs.</w:t>
            </w:r>
          </w:p>
        </w:tc>
        <w:tc>
          <w:tcPr>
            <w:tcW w:w="2602" w:type="dxa"/>
          </w:tcPr>
          <w:p w14:paraId="60A41E0C" w14:textId="08E231B3" w:rsidR="005D2DC6" w:rsidRPr="001D635D" w:rsidRDefault="005D2DC6" w:rsidP="005D2DC6">
            <w:pPr>
              <w:rPr>
                <w:color w:val="FF0000"/>
                <w:sz w:val="24"/>
                <w:szCs w:val="24"/>
              </w:rPr>
            </w:pPr>
            <w:r w:rsidRPr="001D635D">
              <w:rPr>
                <w:sz w:val="24"/>
                <w:szCs w:val="24"/>
              </w:rPr>
              <w:t>Contractors have own insurance.</w:t>
            </w:r>
          </w:p>
        </w:tc>
        <w:tc>
          <w:tcPr>
            <w:tcW w:w="2603" w:type="dxa"/>
          </w:tcPr>
          <w:p w14:paraId="1321AA79" w14:textId="2B859DA8" w:rsidR="005D2DC6" w:rsidRPr="001D635D" w:rsidRDefault="005D2DC6" w:rsidP="005D2DC6">
            <w:pPr>
              <w:rPr>
                <w:color w:val="FF0000"/>
                <w:sz w:val="24"/>
                <w:szCs w:val="24"/>
              </w:rPr>
            </w:pPr>
            <w:r w:rsidRPr="001D635D">
              <w:rPr>
                <w:sz w:val="24"/>
                <w:szCs w:val="24"/>
              </w:rPr>
              <w:t xml:space="preserve">Project Team ensures that those employed have their own insurance policy. </w:t>
            </w:r>
          </w:p>
        </w:tc>
        <w:tc>
          <w:tcPr>
            <w:tcW w:w="2603" w:type="dxa"/>
          </w:tcPr>
          <w:p w14:paraId="03D3B9C3" w14:textId="77777777" w:rsidR="005D2DC6" w:rsidRPr="001D635D" w:rsidRDefault="005D2DC6" w:rsidP="005D2DC6">
            <w:pPr>
              <w:rPr>
                <w:sz w:val="24"/>
                <w:szCs w:val="24"/>
              </w:rPr>
            </w:pPr>
            <w:r w:rsidRPr="001D635D">
              <w:rPr>
                <w:sz w:val="24"/>
                <w:szCs w:val="24"/>
              </w:rPr>
              <w:t>Councillors who are members of Project Team.</w:t>
            </w:r>
          </w:p>
          <w:p w14:paraId="0D959DF4" w14:textId="3FFE0BE6" w:rsidR="005D2DC6" w:rsidRPr="001D635D" w:rsidRDefault="005D2DC6" w:rsidP="005D2DC6">
            <w:pPr>
              <w:rPr>
                <w:sz w:val="24"/>
                <w:szCs w:val="24"/>
              </w:rPr>
            </w:pPr>
          </w:p>
        </w:tc>
      </w:tr>
    </w:tbl>
    <w:p w14:paraId="356A71BD" w14:textId="0FB5E49F" w:rsidR="003E1174" w:rsidRPr="001D635D" w:rsidRDefault="00B02EDA" w:rsidP="006D4BD4">
      <w:pPr>
        <w:rPr>
          <w:sz w:val="24"/>
          <w:szCs w:val="24"/>
        </w:rPr>
      </w:pPr>
      <w:r w:rsidRPr="001D635D">
        <w:rPr>
          <w:sz w:val="24"/>
          <w:szCs w:val="24"/>
        </w:rPr>
        <w:t>Reviewed and approved</w:t>
      </w:r>
      <w:r w:rsidR="00795247" w:rsidRPr="001D635D">
        <w:rPr>
          <w:sz w:val="24"/>
          <w:szCs w:val="24"/>
        </w:rPr>
        <w:t xml:space="preserve"> by the Parish council </w:t>
      </w:r>
      <w:r w:rsidRPr="001D635D">
        <w:rPr>
          <w:sz w:val="24"/>
          <w:szCs w:val="24"/>
        </w:rPr>
        <w:t>19.6.23 minute 18</w:t>
      </w:r>
    </w:p>
    <w:sectPr w:rsidR="003E1174" w:rsidRPr="001D635D" w:rsidSect="00AC19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E6BF0"/>
    <w:multiLevelType w:val="hybridMultilevel"/>
    <w:tmpl w:val="53BC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7259E6"/>
    <w:multiLevelType w:val="hybridMultilevel"/>
    <w:tmpl w:val="0EBCA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E4545"/>
    <w:multiLevelType w:val="hybridMultilevel"/>
    <w:tmpl w:val="567E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706580">
    <w:abstractNumId w:val="0"/>
  </w:num>
  <w:num w:numId="2" w16cid:durableId="1973364592">
    <w:abstractNumId w:val="1"/>
  </w:num>
  <w:num w:numId="3" w16cid:durableId="1194344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600"/>
    <w:rsid w:val="00077D3B"/>
    <w:rsid w:val="000845A3"/>
    <w:rsid w:val="000B16FF"/>
    <w:rsid w:val="001032FD"/>
    <w:rsid w:val="0012545E"/>
    <w:rsid w:val="001306E0"/>
    <w:rsid w:val="00130EC4"/>
    <w:rsid w:val="0016064F"/>
    <w:rsid w:val="001B4F84"/>
    <w:rsid w:val="001D635D"/>
    <w:rsid w:val="001F5853"/>
    <w:rsid w:val="00227100"/>
    <w:rsid w:val="00240771"/>
    <w:rsid w:val="002425B6"/>
    <w:rsid w:val="00281E99"/>
    <w:rsid w:val="002831C6"/>
    <w:rsid w:val="002A2431"/>
    <w:rsid w:val="002C00B7"/>
    <w:rsid w:val="002D5BDB"/>
    <w:rsid w:val="00302651"/>
    <w:rsid w:val="00315600"/>
    <w:rsid w:val="00335B69"/>
    <w:rsid w:val="003E1174"/>
    <w:rsid w:val="004307C1"/>
    <w:rsid w:val="00443E4A"/>
    <w:rsid w:val="00461F03"/>
    <w:rsid w:val="00493110"/>
    <w:rsid w:val="00497C69"/>
    <w:rsid w:val="004B5C04"/>
    <w:rsid w:val="004F5F98"/>
    <w:rsid w:val="0052677A"/>
    <w:rsid w:val="0055655E"/>
    <w:rsid w:val="0056638F"/>
    <w:rsid w:val="005D2DC6"/>
    <w:rsid w:val="005E0B33"/>
    <w:rsid w:val="005F160B"/>
    <w:rsid w:val="005F68EC"/>
    <w:rsid w:val="00633654"/>
    <w:rsid w:val="00676BC7"/>
    <w:rsid w:val="006807A3"/>
    <w:rsid w:val="00685A50"/>
    <w:rsid w:val="006B0341"/>
    <w:rsid w:val="006B1476"/>
    <w:rsid w:val="006B3A7E"/>
    <w:rsid w:val="006C1896"/>
    <w:rsid w:val="006C7418"/>
    <w:rsid w:val="006D4BD4"/>
    <w:rsid w:val="006D64FD"/>
    <w:rsid w:val="007156BC"/>
    <w:rsid w:val="00795247"/>
    <w:rsid w:val="007C78C5"/>
    <w:rsid w:val="00811A04"/>
    <w:rsid w:val="008145E3"/>
    <w:rsid w:val="0083719E"/>
    <w:rsid w:val="00853D73"/>
    <w:rsid w:val="00892C91"/>
    <w:rsid w:val="008B67F2"/>
    <w:rsid w:val="008C1B97"/>
    <w:rsid w:val="008D12A8"/>
    <w:rsid w:val="00927CE3"/>
    <w:rsid w:val="009472A3"/>
    <w:rsid w:val="009B4694"/>
    <w:rsid w:val="009B4A32"/>
    <w:rsid w:val="009C2705"/>
    <w:rsid w:val="009E7BBB"/>
    <w:rsid w:val="00AB63B8"/>
    <w:rsid w:val="00AC1940"/>
    <w:rsid w:val="00AC2D0B"/>
    <w:rsid w:val="00AD2E82"/>
    <w:rsid w:val="00AE0BC6"/>
    <w:rsid w:val="00B02EDA"/>
    <w:rsid w:val="00B45053"/>
    <w:rsid w:val="00B9693D"/>
    <w:rsid w:val="00BD3DD9"/>
    <w:rsid w:val="00C5050A"/>
    <w:rsid w:val="00C66BA8"/>
    <w:rsid w:val="00C67645"/>
    <w:rsid w:val="00CC2B67"/>
    <w:rsid w:val="00D21EB8"/>
    <w:rsid w:val="00D80199"/>
    <w:rsid w:val="00DD5A0E"/>
    <w:rsid w:val="00DF11EF"/>
    <w:rsid w:val="00E06368"/>
    <w:rsid w:val="00E07EEF"/>
    <w:rsid w:val="00E35121"/>
    <w:rsid w:val="00E42822"/>
    <w:rsid w:val="00E72DB9"/>
    <w:rsid w:val="00EA1FBF"/>
    <w:rsid w:val="00EB05F9"/>
    <w:rsid w:val="00F57A06"/>
    <w:rsid w:val="00F7225B"/>
    <w:rsid w:val="00F75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980B"/>
  <w15:docId w15:val="{E35886A8-0BA0-4F66-8C20-872C7D8A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A50"/>
    <w:pPr>
      <w:ind w:left="720"/>
      <w:contextualSpacing/>
    </w:pPr>
  </w:style>
  <w:style w:type="table" w:styleId="TableGrid">
    <w:name w:val="Table Grid"/>
    <w:basedOn w:val="TableNormal"/>
    <w:uiPriority w:val="59"/>
    <w:rsid w:val="002C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9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julie chang</cp:lastModifiedBy>
  <cp:revision>12</cp:revision>
  <cp:lastPrinted>2024-09-16T11:27:00Z</cp:lastPrinted>
  <dcterms:created xsi:type="dcterms:W3CDTF">2024-08-29T15:24:00Z</dcterms:created>
  <dcterms:modified xsi:type="dcterms:W3CDTF">2024-09-16T11:28:00Z</dcterms:modified>
</cp:coreProperties>
</file>